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7B" w:rsidRPr="007A3A81" w:rsidRDefault="0087587B" w:rsidP="00F55D30">
      <w:pPr>
        <w:jc w:val="center"/>
        <w:rPr>
          <w:rFonts w:ascii="標楷體" w:eastAsia="標楷體" w:hAnsi="標楷體"/>
          <w:sz w:val="40"/>
        </w:rPr>
      </w:pPr>
      <w:r w:rsidRPr="007A3A81">
        <w:rPr>
          <w:rFonts w:ascii="標楷體" w:eastAsia="標楷體" w:hAnsi="標楷體" w:hint="eastAsia"/>
          <w:b/>
          <w:sz w:val="32"/>
        </w:rPr>
        <w:t>臺北市北投區清江國民小學</w:t>
      </w:r>
      <w:r w:rsidRPr="007A3A81">
        <w:rPr>
          <w:rFonts w:ascii="標楷體" w:eastAsia="標楷體" w:hAnsi="標楷體" w:hint="eastAsia"/>
          <w:b/>
          <w:sz w:val="32"/>
          <w:szCs w:val="28"/>
        </w:rPr>
        <w:t>103</w:t>
      </w:r>
      <w:r w:rsidRPr="007A3A81">
        <w:rPr>
          <w:rFonts w:ascii="標楷體" w:eastAsia="標楷體" w:hAnsi="標楷體"/>
          <w:b/>
          <w:sz w:val="32"/>
          <w:szCs w:val="28"/>
        </w:rPr>
        <w:t>年度推動兒童深耕閱讀</w:t>
      </w:r>
      <w:r w:rsidRPr="007A3A81">
        <w:rPr>
          <w:rFonts w:ascii="標楷體" w:eastAsia="標楷體" w:hAnsi="標楷體" w:hint="eastAsia"/>
          <w:b/>
          <w:sz w:val="32"/>
          <w:szCs w:val="28"/>
        </w:rPr>
        <w:t>活動─</w:t>
      </w:r>
    </w:p>
    <w:p w:rsidR="00F55D30" w:rsidRPr="007A3A81" w:rsidRDefault="00F55D30" w:rsidP="00F55D30">
      <w:pPr>
        <w:jc w:val="center"/>
        <w:rPr>
          <w:rFonts w:ascii="標楷體" w:eastAsia="標楷體" w:hAnsi="標楷體"/>
          <w:sz w:val="32"/>
        </w:rPr>
      </w:pPr>
      <w:r w:rsidRPr="007A3A81">
        <w:rPr>
          <w:rFonts w:ascii="標楷體" w:eastAsia="標楷體" w:hAnsi="標楷體" w:hint="eastAsia"/>
          <w:sz w:val="32"/>
        </w:rPr>
        <w:t>「</w:t>
      </w:r>
      <w:r w:rsidRPr="007A3A81">
        <w:rPr>
          <w:rFonts w:ascii="標楷體" w:eastAsia="標楷體" w:hAnsi="標楷體"/>
          <w:sz w:val="32"/>
        </w:rPr>
        <w:t>圖書</w:t>
      </w:r>
      <w:r w:rsidRPr="007A3A81">
        <w:rPr>
          <w:rFonts w:ascii="標楷體" w:eastAsia="標楷體" w:hAnsi="標楷體" w:hint="eastAsia"/>
          <w:sz w:val="32"/>
        </w:rPr>
        <w:t>館</w:t>
      </w:r>
      <w:r w:rsidRPr="007A3A81">
        <w:rPr>
          <w:rFonts w:ascii="標楷體" w:eastAsia="標楷體" w:hAnsi="標楷體"/>
          <w:sz w:val="32"/>
        </w:rPr>
        <w:t>利用教育</w:t>
      </w:r>
      <w:r w:rsidRPr="007A3A81">
        <w:rPr>
          <w:rFonts w:ascii="標楷體" w:eastAsia="標楷體" w:hAnsi="標楷體" w:hint="eastAsia"/>
          <w:sz w:val="32"/>
        </w:rPr>
        <w:t>」活動計畫</w:t>
      </w:r>
    </w:p>
    <w:p w:rsidR="00F55D30" w:rsidRPr="007A3A81" w:rsidRDefault="00F55D30" w:rsidP="00F55D30">
      <w:pPr>
        <w:numPr>
          <w:ilvl w:val="0"/>
          <w:numId w:val="31"/>
        </w:numPr>
        <w:spacing w:line="400" w:lineRule="exact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 w:hint="eastAsia"/>
          <w:sz w:val="28"/>
        </w:rPr>
        <w:t>主旨</w:t>
      </w:r>
    </w:p>
    <w:p w:rsidR="00F55D30" w:rsidRPr="007A3A81" w:rsidRDefault="00F55D30" w:rsidP="00F55D30">
      <w:pPr>
        <w:spacing w:line="400" w:lineRule="exact"/>
        <w:ind w:left="709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/>
          <w:sz w:val="28"/>
        </w:rPr>
        <w:t>圖書</w:t>
      </w:r>
      <w:r w:rsidRPr="007A3A81">
        <w:rPr>
          <w:rFonts w:ascii="標楷體" w:eastAsia="標楷體" w:hAnsi="標楷體" w:hint="eastAsia"/>
          <w:sz w:val="28"/>
        </w:rPr>
        <w:t>館</w:t>
      </w:r>
      <w:r w:rsidRPr="007A3A81">
        <w:rPr>
          <w:rFonts w:ascii="標楷體" w:eastAsia="標楷體" w:hAnsi="標楷體"/>
          <w:sz w:val="28"/>
        </w:rPr>
        <w:t>利用教育是為了幫助讀者使用圖書館所提供的各種服務，以及各種不同類型的館藏資料，所特有的推廣活動。透過圖書館自行制定一套完整的規則與計畫，包括了對館藏資料的性質及存放種類的初步認識、參考工具書的利用，以及資訊素養的能力培養，幫助讀者認識各種不同資源，提高館藏的使用率，並塑造一知識提供者的角色。</w:t>
      </w:r>
      <w:r w:rsidRPr="007A3A81">
        <w:rPr>
          <w:rFonts w:ascii="標楷體" w:eastAsia="標楷體" w:hAnsi="標楷體" w:hint="eastAsia"/>
          <w:sz w:val="28"/>
        </w:rPr>
        <w:t>同時，</w:t>
      </w:r>
      <w:r w:rsidRPr="007A3A81">
        <w:rPr>
          <w:rFonts w:ascii="標楷體" w:eastAsia="標楷體" w:hAnsi="標楷體"/>
          <w:sz w:val="28"/>
        </w:rPr>
        <w:t>透過圖書館利用教育，</w:t>
      </w:r>
      <w:r w:rsidRPr="007A3A81">
        <w:rPr>
          <w:rFonts w:ascii="標楷體" w:eastAsia="標楷體" w:hAnsi="標楷體" w:hint="eastAsia"/>
          <w:sz w:val="28"/>
        </w:rPr>
        <w:t>可</w:t>
      </w:r>
      <w:r w:rsidRPr="007A3A81">
        <w:rPr>
          <w:rFonts w:ascii="標楷體" w:eastAsia="標楷體" w:hAnsi="標楷體"/>
          <w:sz w:val="28"/>
        </w:rPr>
        <w:t>培養讀者自行資訊檢索的能力，也有助於圖書館員業務負荷的降低，進而將時間利用在提供更好的服務。</w:t>
      </w:r>
    </w:p>
    <w:p w:rsidR="00F55D30" w:rsidRPr="007A3A81" w:rsidRDefault="00F55D30" w:rsidP="00F55D30">
      <w:pPr>
        <w:numPr>
          <w:ilvl w:val="0"/>
          <w:numId w:val="31"/>
        </w:numPr>
        <w:spacing w:line="400" w:lineRule="exact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 w:hint="eastAsia"/>
          <w:sz w:val="28"/>
        </w:rPr>
        <w:t>活動內容</w:t>
      </w:r>
    </w:p>
    <w:p w:rsidR="00F55D30" w:rsidRPr="007A3A81" w:rsidRDefault="007079CC" w:rsidP="00F55D30">
      <w:pPr>
        <w:numPr>
          <w:ilvl w:val="2"/>
          <w:numId w:val="31"/>
        </w:numPr>
        <w:spacing w:line="400" w:lineRule="exact"/>
        <w:ind w:left="1418" w:hanging="992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 w:hint="eastAsia"/>
          <w:sz w:val="28"/>
        </w:rPr>
        <w:t>時間：每學期期初</w:t>
      </w:r>
      <w:r w:rsidR="00F55D30" w:rsidRPr="007A3A81">
        <w:rPr>
          <w:rFonts w:ascii="標楷體" w:eastAsia="標楷體" w:hAnsi="標楷體" w:hint="eastAsia"/>
          <w:sz w:val="28"/>
        </w:rPr>
        <w:t>，</w:t>
      </w:r>
      <w:r w:rsidRPr="007A3A81">
        <w:rPr>
          <w:rFonts w:ascii="標楷體" w:eastAsia="標楷體" w:hAnsi="標楷體" w:hint="eastAsia"/>
          <w:sz w:val="28"/>
        </w:rPr>
        <w:t>利用班級閱讀課進行</w:t>
      </w:r>
      <w:r w:rsidR="00F55D30" w:rsidRPr="007A3A81">
        <w:rPr>
          <w:rFonts w:ascii="標楷體" w:eastAsia="標楷體" w:hAnsi="標楷體" w:hint="eastAsia"/>
          <w:sz w:val="28"/>
        </w:rPr>
        <w:t>。</w:t>
      </w:r>
    </w:p>
    <w:p w:rsidR="00F32F50" w:rsidRPr="007A3A81" w:rsidRDefault="00F32F50" w:rsidP="00F32F50">
      <w:pPr>
        <w:numPr>
          <w:ilvl w:val="2"/>
          <w:numId w:val="31"/>
        </w:numPr>
        <w:spacing w:line="400" w:lineRule="exact"/>
        <w:ind w:left="1418" w:hanging="992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 w:hint="eastAsia"/>
          <w:sz w:val="28"/>
        </w:rPr>
        <w:t>地點：圖書室。</w:t>
      </w:r>
    </w:p>
    <w:p w:rsidR="00F55D30" w:rsidRPr="007A3A81" w:rsidRDefault="00F32F50" w:rsidP="00F55D30">
      <w:pPr>
        <w:numPr>
          <w:ilvl w:val="2"/>
          <w:numId w:val="31"/>
        </w:numPr>
        <w:spacing w:line="400" w:lineRule="exact"/>
        <w:ind w:left="1418" w:hanging="992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 w:hint="eastAsia"/>
          <w:sz w:val="28"/>
        </w:rPr>
        <w:t>媒體：利用投影機輔助，由圖書室幹事或志工解說</w:t>
      </w:r>
      <w:r w:rsidR="00F55D30" w:rsidRPr="007A3A81">
        <w:rPr>
          <w:rFonts w:ascii="標楷體" w:eastAsia="標楷體" w:hAnsi="標楷體" w:hint="eastAsia"/>
          <w:sz w:val="28"/>
        </w:rPr>
        <w:t>。</w:t>
      </w:r>
    </w:p>
    <w:p w:rsidR="00F32F50" w:rsidRPr="007A3A81" w:rsidRDefault="00F32F50" w:rsidP="00F55D30">
      <w:pPr>
        <w:numPr>
          <w:ilvl w:val="2"/>
          <w:numId w:val="31"/>
        </w:numPr>
        <w:spacing w:line="400" w:lineRule="exact"/>
        <w:ind w:left="1418" w:hanging="992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 w:hint="eastAsia"/>
          <w:sz w:val="28"/>
        </w:rPr>
        <w:t>教材：自編教材，並配合臺北市教育局編印之「我的圖書館成長日誌」，區分為低、中、高年級。</w:t>
      </w:r>
    </w:p>
    <w:p w:rsidR="00F55D30" w:rsidRPr="007A3A81" w:rsidRDefault="00F32F50" w:rsidP="00F55D30">
      <w:pPr>
        <w:numPr>
          <w:ilvl w:val="0"/>
          <w:numId w:val="31"/>
        </w:numPr>
        <w:spacing w:line="400" w:lineRule="exact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 w:hint="eastAsia"/>
          <w:sz w:val="28"/>
        </w:rPr>
        <w:t>課程內容大綱</w:t>
      </w:r>
    </w:p>
    <w:p w:rsidR="00F32F50" w:rsidRPr="007A3A81" w:rsidRDefault="00F32F50" w:rsidP="00F55D30">
      <w:pPr>
        <w:spacing w:line="400" w:lineRule="exact"/>
        <w:ind w:leftChars="317" w:left="761"/>
        <w:rPr>
          <w:rFonts w:ascii="標楷體" w:eastAsia="標楷體" w:hAnsi="標楷體"/>
          <w:sz w:val="28"/>
        </w:rPr>
      </w:pPr>
      <w:r w:rsidRPr="007A3A81">
        <w:rPr>
          <w:rFonts w:ascii="標楷體" w:eastAsia="標楷體" w:hAnsi="標楷體" w:hint="eastAsia"/>
          <w:sz w:val="28"/>
        </w:rPr>
        <w:t>說明如下表：</w:t>
      </w:r>
    </w:p>
    <w:p w:rsidR="002B0362" w:rsidRPr="007A3A81" w:rsidRDefault="008D1B77" w:rsidP="008D1B77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7A3A8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清江國小</w:t>
      </w:r>
      <w:r w:rsidR="002B0362" w:rsidRPr="007A3A8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圖書</w:t>
      </w:r>
      <w:r w:rsidR="004A008B" w:rsidRPr="007A3A8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室</w:t>
      </w:r>
      <w:r w:rsidR="002B0362" w:rsidRPr="007A3A8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利用教育課程內容大綱</w:t>
      </w:r>
      <w:r w:rsidR="006F4FA7" w:rsidRPr="007A3A8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(一～三年級)</w:t>
      </w:r>
    </w:p>
    <w:tbl>
      <w:tblPr>
        <w:tblW w:w="10330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254"/>
        <w:gridCol w:w="3254"/>
        <w:gridCol w:w="3255"/>
      </w:tblGrid>
      <w:tr w:rsidR="007A3A81" w:rsidRPr="007A3A81" w:rsidTr="0087587B">
        <w:trPr>
          <w:trHeight w:val="15"/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8758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教學單元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8758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一年級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8758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二年級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8758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三年級</w:t>
            </w:r>
          </w:p>
        </w:tc>
      </w:tr>
      <w:tr w:rsidR="007A3A81" w:rsidRPr="007A3A81" w:rsidTr="0087587B">
        <w:trPr>
          <w:trHeight w:val="3450"/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0362" w:rsidRPr="007A3A81" w:rsidRDefault="002B0362" w:rsidP="008758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 xml:space="preserve">認識圖書館 </w:t>
            </w:r>
          </w:p>
          <w:p w:rsidR="00147FF4" w:rsidRPr="007A3A81" w:rsidRDefault="00147FF4" w:rsidP="008758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0362" w:rsidRPr="007A3A81" w:rsidRDefault="002B0362" w:rsidP="0087587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48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介紹圖書館的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環境</w:t>
            </w:r>
            <w:r w:rsidRPr="007A3A81">
              <w:rPr>
                <w:rFonts w:ascii="標楷體" w:eastAsia="標楷體" w:hAnsi="標楷體" w:cs="新細明體"/>
                <w:kern w:val="0"/>
              </w:rPr>
              <w:t>： 流通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借閱</w:t>
            </w:r>
            <w:r w:rsidRPr="007A3A81">
              <w:rPr>
                <w:rFonts w:ascii="標楷體" w:eastAsia="標楷體" w:hAnsi="標楷體" w:cs="新細明體"/>
                <w:kern w:val="0"/>
              </w:rPr>
              <w:t>區、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藏書</w:t>
            </w:r>
            <w:r w:rsidR="008B706D" w:rsidRPr="007A3A81">
              <w:rPr>
                <w:rFonts w:ascii="標楷體" w:eastAsia="標楷體" w:hAnsi="標楷體" w:cs="新細明體"/>
                <w:kern w:val="0"/>
              </w:rPr>
              <w:t>區、</w:t>
            </w:r>
            <w:r w:rsidRPr="007A3A81">
              <w:rPr>
                <w:rFonts w:ascii="標楷體" w:eastAsia="標楷體" w:hAnsi="標楷體" w:cs="新細明體"/>
                <w:kern w:val="0"/>
              </w:rPr>
              <w:t>與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資訊檢索</w:t>
            </w:r>
            <w:r w:rsidRPr="007A3A81">
              <w:rPr>
                <w:rFonts w:ascii="標楷體" w:eastAsia="標楷體" w:hAnsi="標楷體" w:cs="新細明體"/>
                <w:kern w:val="0"/>
              </w:rPr>
              <w:t>區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376DB9" w:rsidRPr="007A3A81" w:rsidRDefault="008B706D" w:rsidP="0087587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48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說明</w:t>
            </w:r>
            <w:r w:rsidR="002B0362" w:rsidRPr="007A3A81">
              <w:rPr>
                <w:rFonts w:ascii="標楷體" w:eastAsia="標楷體" w:hAnsi="標楷體" w:cs="新細明體"/>
                <w:kern w:val="0"/>
              </w:rPr>
              <w:t>圖書館的規則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2B0362" w:rsidRPr="007A3A81" w:rsidRDefault="00376DB9" w:rsidP="0087587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48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電子學生證借書功能</w:t>
            </w:r>
          </w:p>
          <w:p w:rsidR="002B0362" w:rsidRPr="007A3A81" w:rsidRDefault="002B0362" w:rsidP="0087587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48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 xml:space="preserve">介紹借、還書的程序 </w:t>
            </w:r>
          </w:p>
          <w:p w:rsidR="002B0362" w:rsidRPr="007A3A81" w:rsidRDefault="008B706D" w:rsidP="0087587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48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宣導愛</w:t>
            </w:r>
            <w:r w:rsidR="002B0362" w:rsidRPr="007A3A81">
              <w:rPr>
                <w:rFonts w:ascii="標楷體" w:eastAsia="標楷體" w:hAnsi="標楷體" w:cs="新細明體"/>
                <w:kern w:val="0"/>
              </w:rPr>
              <w:t>書的方法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2B0362" w:rsidRPr="007A3A81" w:rsidRDefault="002B0362" w:rsidP="0087587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50" w:left="48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專有名詞介紹：書名、著者與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繪</w:t>
            </w:r>
            <w:r w:rsidRPr="007A3A81">
              <w:rPr>
                <w:rFonts w:ascii="標楷體" w:eastAsia="標楷體" w:hAnsi="標楷體" w:cs="新細明體"/>
                <w:kern w:val="0"/>
              </w:rPr>
              <w:t>圖者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8D1B77" w:rsidRPr="007A3A81" w:rsidRDefault="008B706D" w:rsidP="0087587B">
            <w:pPr>
              <w:widowControl/>
              <w:adjustRightInd w:val="0"/>
              <w:snapToGrid w:val="0"/>
              <w:ind w:leftChars="50" w:left="120" w:firstLineChars="50" w:firstLine="120"/>
              <w:rPr>
                <w:rFonts w:ascii="標楷體" w:eastAsia="標楷體" w:hAnsi="標楷體" w:cs="新細明體"/>
                <w:b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b/>
                <w:kern w:val="0"/>
              </w:rPr>
              <w:t xml:space="preserve">　</w:t>
            </w:r>
            <w:r w:rsidR="007A3A81" w:rsidRPr="007A3A81">
              <w:rPr>
                <w:rFonts w:ascii="標楷體" w:eastAsia="標楷體" w:hAnsi="標楷體" w:cs="新細明體"/>
                <w:b/>
                <w:noProof/>
                <w:kern w:val="0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AutoShape 4" o:spid="_x0000_s1026" type="#_x0000_t74" style="position:absolute;left:0;text-align:left;margin-left:-.05pt;margin-top:5.7pt;width:13.75pt;height: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" fillcolor="red" stroked="f">
                  <v:path gradientshapeok="f" o:connectlocs="87798,11573;23671,57150;87798,114300;150954,57150"/>
                </v:shape>
              </w:pict>
            </w:r>
            <w:r w:rsidRPr="007A3A81">
              <w:rPr>
                <w:rFonts w:ascii="標楷體" w:eastAsia="標楷體" w:hAnsi="標楷體" w:cs="新細明體" w:hint="eastAsia"/>
                <w:b/>
                <w:kern w:val="0"/>
              </w:rPr>
              <w:t>利用自拍短片、相關圖書館之繪本及輔助道具－大書。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706D" w:rsidRPr="007A3A81" w:rsidRDefault="008B706D" w:rsidP="0087587B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介紹圖書館的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環境</w:t>
            </w:r>
          </w:p>
          <w:p w:rsidR="002B0362" w:rsidRPr="007A3A81" w:rsidRDefault="002B0362" w:rsidP="0087587B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複習圖書館的規則，</w:t>
            </w:r>
            <w:r w:rsidR="008B706D" w:rsidRPr="007A3A81">
              <w:rPr>
                <w:rFonts w:ascii="標楷體" w:eastAsia="標楷體" w:hAnsi="標楷體" w:cs="新細明體"/>
                <w:kern w:val="0"/>
              </w:rPr>
              <w:t>借、還書的程序與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愛</w:t>
            </w:r>
            <w:r w:rsidRPr="007A3A81">
              <w:rPr>
                <w:rFonts w:ascii="標楷體" w:eastAsia="標楷體" w:hAnsi="標楷體" w:cs="新細明體"/>
                <w:kern w:val="0"/>
              </w:rPr>
              <w:t xml:space="preserve">護書的方法 </w:t>
            </w:r>
          </w:p>
          <w:p w:rsidR="00DB7F79" w:rsidRPr="007A3A81" w:rsidRDefault="002B0362" w:rsidP="0087587B">
            <w:pPr>
              <w:widowControl/>
              <w:numPr>
                <w:ilvl w:val="0"/>
                <w:numId w:val="2"/>
              </w:numPr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專有名詞介紹：</w:t>
            </w:r>
            <w:r w:rsidR="008B706D" w:rsidRPr="007A3A81">
              <w:rPr>
                <w:rFonts w:ascii="標楷體" w:eastAsia="標楷體" w:hAnsi="標楷體" w:cs="新細明體" w:hint="eastAsia"/>
                <w:kern w:val="0"/>
              </w:rPr>
              <w:t>封面、書名頁、封底、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書背、</w:t>
            </w:r>
            <w:r w:rsidR="000A03B7" w:rsidRPr="007A3A81">
              <w:rPr>
                <w:rFonts w:ascii="標楷體" w:eastAsia="標楷體" w:hAnsi="標楷體" w:cs="新細明體" w:hint="eastAsia"/>
                <w:kern w:val="0"/>
              </w:rPr>
              <w:t>目次、</w:t>
            </w:r>
            <w:r w:rsidRPr="007A3A81">
              <w:rPr>
                <w:rFonts w:ascii="標楷體" w:eastAsia="標楷體" w:hAnsi="標楷體" w:cs="新細明體"/>
                <w:kern w:val="0"/>
              </w:rPr>
              <w:t xml:space="preserve"> 章 節、</w:t>
            </w:r>
            <w:r w:rsidR="000A03B7" w:rsidRPr="007A3A81">
              <w:rPr>
                <w:rFonts w:ascii="標楷體" w:eastAsia="標楷體" w:hAnsi="標楷體" w:cs="新細明體" w:hint="eastAsia"/>
                <w:kern w:val="0"/>
              </w:rPr>
              <w:t>著者、出版社等</w:t>
            </w:r>
          </w:p>
          <w:p w:rsidR="00DB7F79" w:rsidRPr="007A3A81" w:rsidRDefault="007A3A81" w:rsidP="0087587B">
            <w:pPr>
              <w:widowControl/>
              <w:adjustRightInd w:val="0"/>
              <w:snapToGrid w:val="0"/>
              <w:ind w:leftChars="150" w:left="360"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noProof/>
                <w:kern w:val="0"/>
              </w:rPr>
              <w:pict>
                <v:shape id="AutoShape 6" o:spid="_x0000_s1031" type="#_x0000_t74" style="position:absolute;left:0;text-align:left;margin-left:9pt;margin-top:5.7pt;width:13.75pt;height: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" fillcolor="red" stroked="f">
                  <v:path gradientshapeok="f" o:connectlocs="87798,11573;23671,57150;87798,114300;150954,57150"/>
                </v:shape>
              </w:pict>
            </w:r>
            <w:r w:rsidR="000A03B7" w:rsidRPr="007A3A81">
              <w:rPr>
                <w:rFonts w:ascii="標楷體" w:eastAsia="標楷體" w:hAnsi="標楷體" w:cs="新細明體" w:hint="eastAsia"/>
                <w:b/>
                <w:kern w:val="0"/>
              </w:rPr>
              <w:t>以相關動畫及影片配合加深印象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0362" w:rsidRPr="007A3A81" w:rsidRDefault="002B0362" w:rsidP="0087587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adjustRightInd w:val="0"/>
              <w:snapToGrid w:val="0"/>
              <w:ind w:left="392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介紹圖書館的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種類及認識台北市立圖書館</w:t>
            </w:r>
          </w:p>
          <w:p w:rsidR="00F479DB" w:rsidRPr="007A3A81" w:rsidRDefault="00F479DB" w:rsidP="0087587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adjustRightInd w:val="0"/>
              <w:snapToGrid w:val="0"/>
              <w:ind w:left="392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認識圖書館館藏及非書類別</w:t>
            </w:r>
          </w:p>
          <w:p w:rsidR="00DB7F79" w:rsidRPr="007A3A81" w:rsidRDefault="00F479DB" w:rsidP="0087587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adjustRightInd w:val="0"/>
              <w:snapToGrid w:val="0"/>
              <w:ind w:left="392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學習辨別索書號及中國圖書十大分類</w:t>
            </w:r>
          </w:p>
          <w:p w:rsidR="00147FF4" w:rsidRPr="007A3A81" w:rsidRDefault="002B0362" w:rsidP="0087587B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392"/>
              </w:tabs>
              <w:adjustRightInd w:val="0"/>
              <w:snapToGrid w:val="0"/>
              <w:ind w:left="392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專有名詞介紹：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索書號、線上公用目錄(OPAC)、中國圖書十大分類</w:t>
            </w:r>
            <w:r w:rsidRPr="007A3A81">
              <w:rPr>
                <w:rFonts w:ascii="標楷體" w:eastAsia="標楷體" w:hAnsi="標楷體" w:cs="新細明體"/>
                <w:kern w:val="0"/>
              </w:rPr>
              <w:t>與電子書</w:t>
            </w:r>
            <w:r w:rsidR="009C1883" w:rsidRPr="007A3A8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F479DB" w:rsidRPr="007A3A81" w:rsidRDefault="00F479DB" w:rsidP="0087587B">
            <w:pPr>
              <w:widowControl/>
              <w:adjustRightInd w:val="0"/>
              <w:snapToGrid w:val="0"/>
              <w:ind w:left="392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b/>
                <w:kern w:val="0"/>
              </w:rPr>
              <w:t>臺北市立圖書館影片、圖片及網站</w:t>
            </w:r>
            <w:r w:rsidR="007A3A81" w:rsidRPr="007A3A81">
              <w:rPr>
                <w:rFonts w:ascii="標楷體" w:eastAsia="標楷體" w:hAnsi="標楷體" w:cs="新細明體"/>
                <w:b/>
                <w:noProof/>
                <w:kern w:val="0"/>
              </w:rPr>
              <w:pict>
                <v:shape id="AutoShape 5" o:spid="_x0000_s1030" type="#_x0000_t74" style="position:absolute;left:0;text-align:left;margin-left:3.6pt;margin-top:5.7pt;width:13.75pt;height: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" fillcolor="red" stroked="f">
                  <v:path gradientshapeok="f" o:connectlocs="87798,11573;23671,57150;87798,114300;150954,57150"/>
                </v:shape>
              </w:pict>
            </w:r>
          </w:p>
        </w:tc>
      </w:tr>
      <w:tr w:rsidR="007A3A81" w:rsidRPr="007A3A81" w:rsidTr="0087587B">
        <w:trPr>
          <w:trHeight w:val="2228"/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0362" w:rsidRPr="007A3A81" w:rsidRDefault="002B0362" w:rsidP="008758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lastRenderedPageBreak/>
              <w:t>圖書資訊技能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0362" w:rsidRPr="007A3A81" w:rsidRDefault="002B0362" w:rsidP="0087587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adjustRightInd w:val="0"/>
              <w:snapToGrid w:val="0"/>
              <w:ind w:hanging="611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會找尋圖書</w:t>
            </w:r>
            <w:r w:rsidR="005B24C8" w:rsidRPr="007A3A81">
              <w:rPr>
                <w:rFonts w:ascii="標楷體" w:eastAsia="標楷體" w:hAnsi="標楷體" w:cs="新細明體" w:hint="eastAsia"/>
                <w:kern w:val="0"/>
              </w:rPr>
              <w:t>室</w:t>
            </w:r>
            <w:r w:rsidRPr="007A3A81">
              <w:rPr>
                <w:rFonts w:ascii="標楷體" w:eastAsia="標楷體" w:hAnsi="標楷體" w:cs="新細明體"/>
                <w:kern w:val="0"/>
              </w:rPr>
              <w:t xml:space="preserve">的位置。 </w:t>
            </w:r>
          </w:p>
          <w:p w:rsidR="00147FF4" w:rsidRPr="007A3A81" w:rsidRDefault="002B0362" w:rsidP="0087587B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adjustRightInd w:val="0"/>
              <w:snapToGrid w:val="0"/>
              <w:ind w:left="393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認識圖書的結構--封面、封底與書名頁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A03B7" w:rsidRPr="007A3A81" w:rsidRDefault="002B0362" w:rsidP="0087587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adjustRightInd w:val="0"/>
              <w:snapToGrid w:val="0"/>
              <w:ind w:left="344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認識圖書的結構</w:t>
            </w:r>
            <w:r w:rsidR="00F479DB" w:rsidRPr="007A3A81">
              <w:rPr>
                <w:rFonts w:ascii="標楷體" w:eastAsia="標楷體" w:hAnsi="標楷體" w:cs="新細明體"/>
                <w:kern w:val="0"/>
              </w:rPr>
              <w:t>—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封面、封底、</w:t>
            </w:r>
            <w:r w:rsidRPr="007A3A81">
              <w:rPr>
                <w:rFonts w:ascii="標楷體" w:eastAsia="標楷體" w:hAnsi="標楷體" w:cs="新細明體"/>
                <w:kern w:val="0"/>
              </w:rPr>
              <w:t>書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背</w:t>
            </w:r>
            <w:r w:rsidRPr="007A3A81">
              <w:rPr>
                <w:rFonts w:ascii="標楷體" w:eastAsia="標楷體" w:hAnsi="標楷體" w:cs="新細明體"/>
                <w:kern w:val="0"/>
              </w:rPr>
              <w:t>、</w:t>
            </w:r>
            <w:r w:rsidR="00F479DB" w:rsidRPr="007A3A81">
              <w:rPr>
                <w:rFonts w:ascii="標楷體" w:eastAsia="標楷體" w:hAnsi="標楷體" w:cs="新細明體"/>
                <w:kern w:val="0"/>
              </w:rPr>
              <w:t>序文、索引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479DB" w:rsidRPr="007A3A81">
              <w:rPr>
                <w:rFonts w:ascii="標楷體" w:eastAsia="標楷體" w:hAnsi="標楷體" w:cs="新細明體"/>
                <w:kern w:val="0"/>
              </w:rPr>
              <w:t>版權頁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7A3A81">
              <w:rPr>
                <w:rFonts w:ascii="標楷體" w:eastAsia="標楷體" w:hAnsi="標楷體" w:cs="新細明體"/>
                <w:kern w:val="0"/>
              </w:rPr>
              <w:t>目次與章節</w:t>
            </w:r>
          </w:p>
          <w:p w:rsidR="002B0362" w:rsidRPr="007A3A81" w:rsidRDefault="000A03B7" w:rsidP="0087587B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44"/>
              </w:tabs>
              <w:adjustRightInd w:val="0"/>
              <w:snapToGrid w:val="0"/>
              <w:ind w:left="344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瞭解書籍章節目錄的索引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50E8" w:rsidRPr="007A3A81" w:rsidRDefault="009850E8" w:rsidP="0087587B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djustRightInd w:val="0"/>
              <w:snapToGrid w:val="0"/>
              <w:ind w:left="296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認識不同圖書館類別</w:t>
            </w:r>
            <w:r w:rsidR="005B24C8" w:rsidRPr="007A3A81">
              <w:rPr>
                <w:rFonts w:ascii="標楷體" w:eastAsia="標楷體" w:hAnsi="標楷體" w:cs="新細明體"/>
                <w:kern w:val="0"/>
              </w:rPr>
              <w:t>（國家、公共</w:t>
            </w:r>
            <w:r w:rsidR="00765F08" w:rsidRPr="007A3A81">
              <w:rPr>
                <w:rFonts w:ascii="標楷體" w:eastAsia="標楷體" w:hAnsi="標楷體" w:cs="新細明體"/>
                <w:kern w:val="0"/>
              </w:rPr>
              <w:t>、學校、與專門圖書館）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、服務對象及功能</w:t>
            </w:r>
          </w:p>
          <w:p w:rsidR="002B0362" w:rsidRPr="007A3A81" w:rsidRDefault="00DC45F8" w:rsidP="0087587B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djustRightInd w:val="0"/>
              <w:snapToGrid w:val="0"/>
              <w:ind w:left="296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運用OPAC</w:t>
            </w:r>
            <w:r w:rsidR="005B24C8" w:rsidRPr="007A3A81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自己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到圖書館找書，知道圖書排列位置</w:t>
            </w:r>
          </w:p>
          <w:p w:rsidR="002B0362" w:rsidRPr="007A3A81" w:rsidRDefault="002B0362" w:rsidP="0087587B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djustRightInd w:val="0"/>
              <w:snapToGrid w:val="0"/>
              <w:ind w:left="296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瞭解中國圖書分類法</w:t>
            </w:r>
            <w:r w:rsidR="00F479DB" w:rsidRPr="007A3A81">
              <w:rPr>
                <w:rFonts w:ascii="標楷體" w:eastAsia="標楷體" w:hAnsi="標楷體" w:cs="新細明體" w:hint="eastAsia"/>
                <w:kern w:val="0"/>
              </w:rPr>
              <w:t>及著者</w:t>
            </w:r>
            <w:r w:rsidR="005B24C8" w:rsidRPr="007A3A81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7A3A81">
              <w:rPr>
                <w:rFonts w:ascii="標楷體" w:eastAsia="標楷體" w:hAnsi="標楷體" w:cs="新細明體"/>
                <w:kern w:val="0"/>
              </w:rPr>
              <w:t xml:space="preserve">角號碼 </w:t>
            </w:r>
          </w:p>
        </w:tc>
      </w:tr>
      <w:tr w:rsidR="007A3A81" w:rsidRPr="007A3A81" w:rsidTr="0087587B">
        <w:trPr>
          <w:trHeight w:val="1456"/>
          <w:tblCellSpacing w:w="7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0362" w:rsidRPr="007A3A81" w:rsidRDefault="002B0362" w:rsidP="008758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科技媒體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0362" w:rsidRPr="007A3A81" w:rsidRDefault="008B706D" w:rsidP="008758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認識電子書（例：文化部兒童繪本花園）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F479DB" w:rsidP="0087587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布克斯島</w:t>
            </w:r>
            <w:hyperlink r:id="rId9" w:history="1">
              <w:r w:rsidRPr="007A3A81">
                <w:rPr>
                  <w:rStyle w:val="a3"/>
                  <w:rFonts w:ascii="標楷體" w:eastAsia="標楷體" w:hAnsi="標楷體" w:cs="新細明體"/>
                  <w:color w:val="auto"/>
                  <w:kern w:val="0"/>
                </w:rPr>
                <w:t>http://w3.naer.edu.tw/reading/face/face.htm</w:t>
              </w:r>
            </w:hyperlink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65F08" w:rsidRPr="007A3A81" w:rsidRDefault="00765F08" w:rsidP="0087587B">
            <w:pPr>
              <w:widowControl/>
              <w:numPr>
                <w:ilvl w:val="0"/>
                <w:numId w:val="27"/>
              </w:numPr>
              <w:adjustRightInd w:val="0"/>
              <w:snapToGrid w:val="0"/>
              <w:ind w:left="296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認識臺北市立圖書館及學校圖書館網頁</w:t>
            </w:r>
          </w:p>
          <w:p w:rsidR="00644337" w:rsidRPr="007A3A81" w:rsidRDefault="00644337" w:rsidP="0087587B">
            <w:pPr>
              <w:widowControl/>
              <w:numPr>
                <w:ilvl w:val="0"/>
                <w:numId w:val="27"/>
              </w:numPr>
              <w:adjustRightInd w:val="0"/>
              <w:snapToGrid w:val="0"/>
              <w:ind w:left="296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學</w:t>
            </w:r>
            <w:r w:rsidR="00765F08" w:rsidRPr="007A3A81">
              <w:rPr>
                <w:rFonts w:ascii="標楷體" w:eastAsia="標楷體" w:hAnsi="標楷體" w:cs="新細明體" w:hint="eastAsia"/>
                <w:kern w:val="0"/>
              </w:rPr>
              <w:t>習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利用</w:t>
            </w:r>
            <w:r w:rsidR="00765F08" w:rsidRPr="007A3A81">
              <w:rPr>
                <w:rFonts w:ascii="標楷體" w:eastAsia="標楷體" w:hAnsi="標楷體" w:cs="新細明體" w:hint="eastAsia"/>
                <w:kern w:val="0"/>
              </w:rPr>
              <w:t>電腦線上OPAC系統找書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</w:tbl>
    <w:p w:rsidR="008D1B77" w:rsidRPr="007A3A81" w:rsidRDefault="005B24C8" w:rsidP="005B24C8">
      <w:pPr>
        <w:jc w:val="center"/>
        <w:rPr>
          <w:rFonts w:ascii="標楷體" w:eastAsia="標楷體" w:hAnsi="標楷體"/>
        </w:rPr>
      </w:pPr>
      <w:r w:rsidRPr="007A3A8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清江國小</w:t>
      </w:r>
      <w:r w:rsidRPr="007A3A8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圖書</w:t>
      </w:r>
      <w:r w:rsidRPr="007A3A8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室</w:t>
      </w:r>
      <w:r w:rsidRPr="007A3A8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利用教育課程內容大綱</w:t>
      </w:r>
      <w:r w:rsidR="006F4FA7" w:rsidRPr="007A3A81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(四～六年級)</w:t>
      </w:r>
    </w:p>
    <w:tbl>
      <w:tblPr>
        <w:tblW w:w="10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7"/>
        <w:gridCol w:w="3349"/>
        <w:gridCol w:w="2932"/>
        <w:gridCol w:w="2932"/>
      </w:tblGrid>
      <w:tr w:rsidR="007A3A81" w:rsidRPr="007A3A81" w:rsidTr="0087587B">
        <w:trPr>
          <w:trHeight w:val="15"/>
          <w:tblCellSpacing w:w="7" w:type="dxa"/>
        </w:trPr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2B0362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教學單元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2B0362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四年級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5F59C9">
            <w:pPr>
              <w:widowControl/>
              <w:tabs>
                <w:tab w:val="left" w:pos="157"/>
              </w:tabs>
              <w:spacing w:before="100" w:beforeAutospacing="1" w:after="100" w:afterAutospacing="1" w:line="15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五年級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2B0362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六年級</w:t>
            </w:r>
          </w:p>
        </w:tc>
      </w:tr>
      <w:tr w:rsidR="007A3A81" w:rsidRPr="007A3A81" w:rsidTr="0087587B">
        <w:trPr>
          <w:trHeight w:val="4487"/>
          <w:tblCellSpacing w:w="7" w:type="dxa"/>
        </w:trPr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7FF4" w:rsidRPr="007A3A81" w:rsidRDefault="002B0362" w:rsidP="008D1B7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 xml:space="preserve">認識圖書館 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0362" w:rsidRPr="007A3A81" w:rsidRDefault="00765F08" w:rsidP="008D1B77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00"/>
              </w:tabs>
              <w:ind w:left="397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複習</w:t>
            </w:r>
            <w:r w:rsidR="002B0362" w:rsidRPr="007A3A81">
              <w:rPr>
                <w:rFonts w:ascii="標楷體" w:eastAsia="標楷體" w:hAnsi="標楷體" w:cs="新細明體"/>
                <w:kern w:val="0"/>
              </w:rPr>
              <w:t>不同類型的圖書館</w:t>
            </w:r>
          </w:p>
          <w:p w:rsidR="00376DB9" w:rsidRPr="007A3A81" w:rsidRDefault="00376DB9" w:rsidP="008D1B77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00"/>
              </w:tabs>
              <w:ind w:left="397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複習索書號及中國圖書十大分類</w:t>
            </w:r>
          </w:p>
          <w:p w:rsidR="00DB7F79" w:rsidRPr="007A3A81" w:rsidRDefault="00765F08" w:rsidP="008D1B77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00"/>
              </w:tabs>
              <w:ind w:left="397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認識學校圖書館線上公用目錄OPAC，並且學會操作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及預約</w:t>
            </w:r>
          </w:p>
          <w:p w:rsidR="00376DB9" w:rsidRPr="007A3A81" w:rsidRDefault="00765F08" w:rsidP="008D1B77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00"/>
              </w:tabs>
              <w:ind w:left="397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介紹臺北市立圖書館OPAC，及借閱規則和</w:t>
            </w:r>
            <w:r w:rsidR="00376DB9" w:rsidRPr="007A3A81">
              <w:rPr>
                <w:rFonts w:ascii="標楷體" w:eastAsia="標楷體" w:hAnsi="標楷體" w:cs="新細明體" w:hint="eastAsia"/>
                <w:kern w:val="0"/>
              </w:rPr>
              <w:t>借還書程序</w:t>
            </w:r>
          </w:p>
          <w:p w:rsidR="00147FF4" w:rsidRPr="007A3A81" w:rsidRDefault="002B0362" w:rsidP="00376DB9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00"/>
              </w:tabs>
              <w:ind w:left="397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專有名詞介紹：</w:t>
            </w:r>
            <w:r w:rsidR="00376DB9" w:rsidRPr="007A3A81">
              <w:rPr>
                <w:rFonts w:ascii="標楷體" w:eastAsia="標楷體" w:hAnsi="標楷體" w:cs="新細明體" w:hint="eastAsia"/>
                <w:kern w:val="0"/>
              </w:rPr>
              <w:t>OPAC、索書號、中國圖書十大分類</w:t>
            </w:r>
          </w:p>
          <w:p w:rsidR="00376DB9" w:rsidRPr="007A3A81" w:rsidRDefault="007A3A81" w:rsidP="00376DB9">
            <w:pPr>
              <w:widowControl/>
              <w:ind w:left="397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noProof/>
                <w:kern w:val="0"/>
              </w:rPr>
              <w:pict>
                <v:shape id="AutoShape 8" o:spid="_x0000_s1029" type="#_x0000_t74" style="position:absolute;left:0;text-align:left;margin-left:2.3pt;margin-top:5.7pt;width:13.75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" fillcolor="red" stroked="f">
                  <v:path gradientshapeok="f" o:connectlocs="87798,11573;23671,57150;87798,114300;150954,57150"/>
                </v:shape>
              </w:pict>
            </w:r>
            <w:r w:rsidR="00376DB9" w:rsidRPr="007A3A81">
              <w:rPr>
                <w:rFonts w:ascii="標楷體" w:eastAsia="標楷體" w:hAnsi="標楷體" w:cs="新細明體" w:hint="eastAsia"/>
                <w:kern w:val="0"/>
              </w:rPr>
              <w:t>全國圖書館網站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76DB9" w:rsidRPr="007A3A81" w:rsidRDefault="00376DB9" w:rsidP="005F59C9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left" w:pos="441"/>
                <w:tab w:val="left" w:pos="724"/>
              </w:tabs>
              <w:ind w:leftChars="64" w:left="440" w:hangingChars="119" w:hanging="286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複習學校圖書館線上公用目錄OPAC操作</w:t>
            </w:r>
          </w:p>
          <w:p w:rsidR="00376DB9" w:rsidRPr="007A3A81" w:rsidRDefault="00376DB9" w:rsidP="005F59C9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left" w:pos="157"/>
                <w:tab w:val="num" w:pos="441"/>
              </w:tabs>
              <w:ind w:leftChars="65" w:left="439" w:hangingChars="118" w:hanging="283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詳細說明臺北市立圖書館OPAC，並學會操作</w:t>
            </w:r>
          </w:p>
          <w:p w:rsidR="00376DB9" w:rsidRPr="007A3A81" w:rsidRDefault="00376DB9" w:rsidP="005F59C9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left" w:pos="441"/>
              </w:tabs>
              <w:ind w:leftChars="64" w:left="298" w:hangingChars="60" w:hanging="14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介紹臺北市立圖書館各類電子書</w:t>
            </w:r>
          </w:p>
          <w:p w:rsidR="002B0362" w:rsidRPr="007A3A81" w:rsidRDefault="002B0362" w:rsidP="005F59C9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left" w:pos="157"/>
                <w:tab w:val="num" w:pos="441"/>
              </w:tabs>
              <w:ind w:leftChars="-1" w:left="-2" w:firstLineChars="65" w:firstLine="156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專有名詞介紹：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電子書</w:t>
            </w:r>
          </w:p>
          <w:p w:rsidR="00BB23C5" w:rsidRPr="007A3A81" w:rsidRDefault="00BB23C5" w:rsidP="005F59C9">
            <w:pPr>
              <w:widowControl/>
              <w:tabs>
                <w:tab w:val="left" w:pos="157"/>
              </w:tabs>
              <w:rPr>
                <w:rFonts w:ascii="標楷體" w:eastAsia="標楷體" w:hAnsi="標楷體" w:cs="新細明體"/>
                <w:kern w:val="0"/>
              </w:rPr>
            </w:pPr>
          </w:p>
          <w:p w:rsidR="00BB23C5" w:rsidRPr="007A3A81" w:rsidRDefault="00BB23C5" w:rsidP="005F59C9">
            <w:pPr>
              <w:widowControl/>
              <w:tabs>
                <w:tab w:val="left" w:pos="157"/>
              </w:tabs>
              <w:rPr>
                <w:rFonts w:ascii="標楷體" w:eastAsia="標楷體" w:hAnsi="標楷體" w:cs="新細明體"/>
                <w:kern w:val="0"/>
              </w:rPr>
            </w:pPr>
            <w:bookmarkStart w:id="0" w:name="_GoBack"/>
            <w:bookmarkEnd w:id="0"/>
          </w:p>
          <w:p w:rsidR="00BB23C5" w:rsidRPr="007A3A81" w:rsidRDefault="00BB23C5" w:rsidP="005F59C9">
            <w:pPr>
              <w:widowControl/>
              <w:tabs>
                <w:tab w:val="left" w:pos="157"/>
              </w:tabs>
              <w:ind w:firstLineChars="183" w:firstLine="439"/>
              <w:rPr>
                <w:rFonts w:ascii="標楷體" w:eastAsia="標楷體" w:hAnsi="標楷體" w:cs="新細明體"/>
                <w:kern w:val="0"/>
              </w:rPr>
            </w:pPr>
          </w:p>
          <w:p w:rsidR="0087587B" w:rsidRPr="007A3A81" w:rsidRDefault="0087587B" w:rsidP="005F59C9">
            <w:pPr>
              <w:widowControl/>
              <w:tabs>
                <w:tab w:val="left" w:pos="157"/>
              </w:tabs>
              <w:ind w:firstLineChars="183" w:firstLine="439"/>
              <w:rPr>
                <w:rFonts w:ascii="標楷體" w:eastAsia="標楷體" w:hAnsi="標楷體" w:cs="新細明體"/>
                <w:kern w:val="0"/>
              </w:rPr>
            </w:pPr>
          </w:p>
          <w:p w:rsidR="00BB23C5" w:rsidRPr="007A3A81" w:rsidRDefault="007A3A81" w:rsidP="005F59C9">
            <w:pPr>
              <w:widowControl/>
              <w:tabs>
                <w:tab w:val="left" w:pos="157"/>
              </w:tabs>
              <w:ind w:firstLineChars="183" w:firstLine="439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noProof/>
                <w:kern w:val="0"/>
              </w:rPr>
              <w:pict>
                <v:shape id="AutoShape 9" o:spid="_x0000_s1028" type="#_x0000_t74" style="position:absolute;left:0;text-align:left;margin-left:6.3pt;margin-top:5.1pt;width:13.75pt;height: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" fillcolor="red" stroked="f">
                  <v:path gradientshapeok="f" o:connectlocs="87798,11573;23671,57150;87798,114300;150954,57150"/>
                </v:shape>
              </w:pict>
            </w:r>
            <w:r w:rsidR="00BB23C5" w:rsidRPr="007A3A81">
              <w:rPr>
                <w:rFonts w:ascii="標楷體" w:eastAsia="標楷體" w:hAnsi="標楷體" w:cs="新細明體" w:hint="eastAsia"/>
                <w:kern w:val="0"/>
              </w:rPr>
              <w:t>臺北市立圖書館網站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23C5" w:rsidRPr="007A3A81" w:rsidRDefault="00BB23C5" w:rsidP="005F59C9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left" w:pos="344"/>
              </w:tabs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複習臺北市立圖書館OPAC操作</w:t>
            </w:r>
          </w:p>
          <w:p w:rsidR="00BB23C5" w:rsidRPr="007A3A81" w:rsidRDefault="00BB23C5" w:rsidP="005F59C9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left" w:pos="344"/>
              </w:tabs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複習電子書資源</w:t>
            </w:r>
          </w:p>
          <w:p w:rsidR="00F55C20" w:rsidRPr="007A3A81" w:rsidRDefault="00BE1707" w:rsidP="005F59C9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left" w:pos="344"/>
              </w:tabs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如何使用</w:t>
            </w:r>
            <w:r w:rsidRPr="007A3A81">
              <w:rPr>
                <w:rFonts w:ascii="標楷體" w:eastAsia="標楷體" w:hAnsi="標楷體" w:cs="新細明體" w:hint="eastAsia"/>
                <w:bCs/>
                <w:kern w:val="0"/>
              </w:rPr>
              <w:t>電子資料庫</w:t>
            </w:r>
            <w:r w:rsidRPr="007A3A81">
              <w:rPr>
                <w:rFonts w:ascii="標楷體" w:eastAsia="標楷體" w:hAnsi="標楷體" w:cs="新細明體"/>
                <w:kern w:val="0"/>
              </w:rPr>
              <w:t> </w:t>
            </w:r>
            <w:r w:rsidR="00BB23C5" w:rsidRPr="007A3A81">
              <w:rPr>
                <w:rFonts w:ascii="標楷體" w:eastAsia="標楷體" w:hAnsi="標楷體" w:cs="新細明體" w:hint="eastAsia"/>
                <w:kern w:val="0"/>
              </w:rPr>
              <w:t>，包括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認識</w:t>
            </w:r>
            <w:r w:rsidRPr="007A3A81">
              <w:rPr>
                <w:rFonts w:ascii="標楷體" w:eastAsia="標楷體" w:hAnsi="標楷體" w:cs="新細明體" w:hint="eastAsia"/>
                <w:bCs/>
                <w:kern w:val="0"/>
              </w:rPr>
              <w:t>資料庫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 xml:space="preserve">的類型、收錄範圍等 </w:t>
            </w:r>
          </w:p>
          <w:p w:rsidR="00F55C20" w:rsidRPr="007A3A81" w:rsidRDefault="00BE1707" w:rsidP="005F59C9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left" w:pos="344"/>
              </w:tabs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 xml:space="preserve">閱讀線上使用指南 </w:t>
            </w:r>
          </w:p>
          <w:p w:rsidR="002B0362" w:rsidRPr="007A3A81" w:rsidRDefault="00BE1707" w:rsidP="005F59C9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left" w:pos="344"/>
              </w:tabs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 xml:space="preserve">關鍵字查詢技巧 </w:t>
            </w:r>
            <w:r w:rsidR="005F59C9" w:rsidRPr="007A3A81">
              <w:rPr>
                <w:rFonts w:ascii="標楷體" w:eastAsia="標楷體" w:hAnsi="標楷體" w:cs="新細明體" w:hint="eastAsia"/>
                <w:kern w:val="0"/>
              </w:rPr>
              <w:t>，及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 xml:space="preserve">布林邏輯的運用 </w:t>
            </w:r>
          </w:p>
          <w:p w:rsidR="002B0362" w:rsidRPr="007A3A81" w:rsidRDefault="002B0362" w:rsidP="005F59C9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left" w:pos="344"/>
              </w:tabs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專有名詞介紹：</w:t>
            </w:r>
            <w:r w:rsidR="005F59C9" w:rsidRPr="007A3A81">
              <w:rPr>
                <w:rFonts w:ascii="標楷體" w:eastAsia="標楷體" w:hAnsi="標楷體" w:cs="新細明體" w:hint="eastAsia"/>
                <w:kern w:val="0"/>
              </w:rPr>
              <w:t>資料庫、布林邏輯、關鍵字</w:t>
            </w:r>
          </w:p>
          <w:p w:rsidR="005F59C9" w:rsidRPr="007A3A81" w:rsidRDefault="007A3A81" w:rsidP="005F59C9">
            <w:pPr>
              <w:widowControl/>
              <w:tabs>
                <w:tab w:val="left" w:pos="724"/>
              </w:tabs>
              <w:ind w:left="72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noProof/>
                <w:kern w:val="0"/>
              </w:rPr>
              <w:pict>
                <v:shape id="AutoShape 10" o:spid="_x0000_s1027" type="#_x0000_t74" style="position:absolute;left:0;text-align:left;margin-left:15.65pt;margin-top:5.7pt;width:13.75pt;height: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" fillcolor="red" stroked="f">
                  <v:path gradientshapeok="f" o:connectlocs="87798,11573;23671,57150;87798,114300;150954,57150"/>
                </v:shape>
              </w:pict>
            </w:r>
            <w:r w:rsidR="005F59C9" w:rsidRPr="007A3A81">
              <w:rPr>
                <w:rFonts w:ascii="標楷體" w:eastAsia="標楷體" w:hAnsi="標楷體" w:cs="新細明體"/>
                <w:kern w:val="0"/>
              </w:rPr>
              <w:t>G</w:t>
            </w:r>
            <w:r w:rsidR="005F59C9" w:rsidRPr="007A3A81">
              <w:rPr>
                <w:rFonts w:ascii="標楷體" w:eastAsia="標楷體" w:hAnsi="標楷體" w:cs="新細明體" w:hint="eastAsia"/>
                <w:kern w:val="0"/>
              </w:rPr>
              <w:t>oogle</w:t>
            </w:r>
          </w:p>
        </w:tc>
      </w:tr>
      <w:tr w:rsidR="007A3A81" w:rsidRPr="007A3A81" w:rsidTr="0087587B">
        <w:trPr>
          <w:trHeight w:val="1915"/>
          <w:tblCellSpacing w:w="7" w:type="dxa"/>
        </w:trPr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29D9" w:rsidRPr="007A3A81" w:rsidRDefault="005A29D9" w:rsidP="0087587B">
            <w:pPr>
              <w:widowControl/>
              <w:adjustRightInd w:val="0"/>
              <w:snapToGrid w:val="0"/>
              <w:spacing w:line="15" w:lineRule="atLeast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圖書資訊技能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29D9" w:rsidRPr="007A3A81" w:rsidRDefault="005A29D9" w:rsidP="0087587B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963"/>
              </w:tabs>
              <w:adjustRightInd w:val="0"/>
              <w:snapToGrid w:val="0"/>
              <w:spacing w:before="100" w:beforeAutospacing="1" w:after="100" w:afterAutospacing="1"/>
              <w:ind w:left="254" w:hanging="25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認識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圖書</w:t>
            </w:r>
            <w:r w:rsidR="006D758E" w:rsidRPr="007A3A81">
              <w:rPr>
                <w:rFonts w:ascii="標楷體" w:eastAsia="標楷體" w:hAnsi="標楷體" w:cs="新細明體"/>
                <w:kern w:val="0"/>
              </w:rPr>
              <w:t>排架的原則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，並</w:t>
            </w:r>
            <w:r w:rsidR="005B24C8" w:rsidRPr="007A3A81">
              <w:rPr>
                <w:rFonts w:ascii="標楷體" w:eastAsia="標楷體" w:hAnsi="標楷體" w:cs="新細明體" w:hint="eastAsia"/>
                <w:kern w:val="0"/>
              </w:rPr>
              <w:t>運用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索書號</w:t>
            </w:r>
            <w:r w:rsidR="005B24C8" w:rsidRPr="007A3A81">
              <w:rPr>
                <w:rFonts w:ascii="標楷體" w:eastAsia="標楷體" w:hAnsi="標楷體" w:cs="新細明體" w:hint="eastAsia"/>
                <w:kern w:val="0"/>
              </w:rPr>
              <w:t>自行</w:t>
            </w:r>
            <w:r w:rsidRPr="007A3A81">
              <w:rPr>
                <w:rFonts w:ascii="標楷體" w:eastAsia="標楷體" w:hAnsi="標楷體" w:cs="新細明體"/>
                <w:kern w:val="0"/>
              </w:rPr>
              <w:t>找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書</w:t>
            </w:r>
          </w:p>
          <w:p w:rsidR="005A29D9" w:rsidRPr="007A3A81" w:rsidRDefault="005A29D9" w:rsidP="0087587B">
            <w:pPr>
              <w:widowControl/>
              <w:numPr>
                <w:ilvl w:val="0"/>
                <w:numId w:val="19"/>
              </w:numPr>
              <w:tabs>
                <w:tab w:val="clear" w:pos="720"/>
                <w:tab w:val="num" w:pos="963"/>
              </w:tabs>
              <w:adjustRightInd w:val="0"/>
              <w:snapToGrid w:val="0"/>
              <w:spacing w:before="100" w:beforeAutospacing="1" w:after="100" w:afterAutospacing="1"/>
              <w:ind w:left="254" w:hanging="25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利用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學校全國圖書館系統之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OPAC查詢、預約圖書資料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758E" w:rsidRPr="007A3A81" w:rsidRDefault="006D758E" w:rsidP="0087587B">
            <w:pPr>
              <w:widowControl/>
              <w:numPr>
                <w:ilvl w:val="0"/>
                <w:numId w:val="32"/>
              </w:numPr>
              <w:tabs>
                <w:tab w:val="left" w:pos="157"/>
              </w:tabs>
              <w:adjustRightInd w:val="0"/>
              <w:snapToGrid w:val="0"/>
              <w:spacing w:before="100" w:beforeAutospacing="1" w:after="100" w:afterAutospacing="1" w:line="15" w:lineRule="atLeast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認識臺北市立圖書館並學習自行借閱</w:t>
            </w:r>
          </w:p>
          <w:p w:rsidR="005A29D9" w:rsidRPr="007A3A81" w:rsidRDefault="005A29D9" w:rsidP="0087587B">
            <w:pPr>
              <w:widowControl/>
              <w:numPr>
                <w:ilvl w:val="0"/>
                <w:numId w:val="32"/>
              </w:numPr>
              <w:tabs>
                <w:tab w:val="left" w:pos="157"/>
              </w:tabs>
              <w:adjustRightInd w:val="0"/>
              <w:snapToGrid w:val="0"/>
              <w:spacing w:before="100" w:beforeAutospacing="1" w:after="100" w:afterAutospacing="1" w:line="15" w:lineRule="atLeast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利用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圖書館</w:t>
            </w:r>
            <w:r w:rsidRPr="007A3A81">
              <w:rPr>
                <w:rFonts w:ascii="標楷體" w:eastAsia="標楷體" w:hAnsi="標楷體" w:cs="新細明體"/>
                <w:kern w:val="0"/>
              </w:rPr>
              <w:t>OPAC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系統查</w:t>
            </w:r>
            <w:r w:rsidRPr="007A3A81">
              <w:rPr>
                <w:rFonts w:ascii="標楷體" w:eastAsia="標楷體" w:hAnsi="標楷體" w:cs="新細明體"/>
                <w:kern w:val="0"/>
              </w:rPr>
              <w:t>詢</w:t>
            </w:r>
            <w:r w:rsidR="006D758E" w:rsidRPr="007A3A81">
              <w:rPr>
                <w:rFonts w:ascii="標楷體" w:eastAsia="標楷體" w:hAnsi="標楷體" w:cs="新細明體" w:hint="eastAsia"/>
                <w:kern w:val="0"/>
              </w:rPr>
              <w:t>及預約</w:t>
            </w:r>
            <w:r w:rsidRPr="007A3A81">
              <w:rPr>
                <w:rFonts w:ascii="標楷體" w:eastAsia="標楷體" w:hAnsi="標楷體" w:cs="新細明體"/>
                <w:kern w:val="0"/>
              </w:rPr>
              <w:t xml:space="preserve">圖書館資料 </w:t>
            </w:r>
          </w:p>
          <w:p w:rsidR="006D758E" w:rsidRPr="007A3A81" w:rsidRDefault="006D758E" w:rsidP="0087587B">
            <w:pPr>
              <w:widowControl/>
              <w:numPr>
                <w:ilvl w:val="0"/>
                <w:numId w:val="32"/>
              </w:numPr>
              <w:tabs>
                <w:tab w:val="left" w:pos="157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運用其他非書</w:t>
            </w:r>
            <w:r w:rsidRPr="007A3A81">
              <w:rPr>
                <w:rFonts w:ascii="標楷體" w:eastAsia="標楷體" w:hAnsi="標楷體" w:cs="新細明體"/>
                <w:kern w:val="0"/>
              </w:rPr>
              <w:t>資源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，自行閱讀電子書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F59C9" w:rsidRPr="007A3A81" w:rsidRDefault="005A29D9" w:rsidP="0087587B">
            <w:pPr>
              <w:widowControl/>
              <w:numPr>
                <w:ilvl w:val="0"/>
                <w:numId w:val="21"/>
              </w:numPr>
              <w:adjustRightInd w:val="0"/>
              <w:snapToGrid w:val="0"/>
              <w:spacing w:before="100" w:beforeAutospacing="1" w:after="100" w:afterAutospacing="1"/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介紹參考工具書--年鑑、年表、統計與法規</w:t>
            </w:r>
          </w:p>
          <w:p w:rsidR="005A29D9" w:rsidRPr="007A3A81" w:rsidRDefault="005A29D9" w:rsidP="0087587B">
            <w:pPr>
              <w:widowControl/>
              <w:numPr>
                <w:ilvl w:val="0"/>
                <w:numId w:val="21"/>
              </w:numPr>
              <w:tabs>
                <w:tab w:val="clear" w:pos="720"/>
                <w:tab w:val="num" w:pos="486"/>
              </w:tabs>
              <w:adjustRightInd w:val="0"/>
              <w:snapToGrid w:val="0"/>
              <w:spacing w:before="100" w:beforeAutospacing="1" w:after="100" w:afterAutospacing="1"/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利用OPAC</w:t>
            </w:r>
            <w:r w:rsidR="005F59C9" w:rsidRPr="007A3A81">
              <w:rPr>
                <w:rFonts w:ascii="標楷體" w:eastAsia="標楷體" w:hAnsi="標楷體" w:cs="新細明體" w:hint="eastAsia"/>
                <w:kern w:val="0"/>
              </w:rPr>
              <w:t>借書及預約</w:t>
            </w:r>
          </w:p>
          <w:p w:rsidR="005A29D9" w:rsidRPr="007A3A81" w:rsidRDefault="005A29D9" w:rsidP="0087587B">
            <w:pPr>
              <w:widowControl/>
              <w:numPr>
                <w:ilvl w:val="0"/>
                <w:numId w:val="21"/>
              </w:numPr>
              <w:adjustRightInd w:val="0"/>
              <w:snapToGrid w:val="0"/>
              <w:spacing w:before="100" w:beforeAutospacing="1" w:after="100" w:afterAutospacing="1"/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使用線上參考資源查詢資料</w:t>
            </w:r>
          </w:p>
        </w:tc>
      </w:tr>
      <w:tr w:rsidR="007A3A81" w:rsidRPr="007A3A81" w:rsidTr="0087587B">
        <w:trPr>
          <w:trHeight w:val="1795"/>
          <w:tblCellSpacing w:w="7" w:type="dxa"/>
        </w:trPr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29D9" w:rsidRPr="007A3A81" w:rsidRDefault="005A29D9" w:rsidP="0087587B">
            <w:pPr>
              <w:widowControl/>
              <w:adjustRightInd w:val="0"/>
              <w:snapToGrid w:val="0"/>
              <w:spacing w:line="15" w:lineRule="atLeast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科技媒體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29D9" w:rsidRPr="007A3A81" w:rsidRDefault="005A29D9" w:rsidP="0087587B">
            <w:pPr>
              <w:widowControl/>
              <w:numPr>
                <w:ilvl w:val="0"/>
                <w:numId w:val="23"/>
              </w:numPr>
              <w:tabs>
                <w:tab w:val="clear" w:pos="720"/>
              </w:tabs>
              <w:adjustRightInd w:val="0"/>
              <w:snapToGrid w:val="0"/>
              <w:spacing w:before="100" w:beforeAutospacing="1" w:after="100" w:afterAutospacing="1"/>
              <w:ind w:left="254" w:hanging="25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 xml:space="preserve">認識圖書館自動化系統 </w:t>
            </w:r>
          </w:p>
          <w:p w:rsidR="005A29D9" w:rsidRPr="007A3A81" w:rsidRDefault="005A29D9" w:rsidP="0087587B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254"/>
              </w:tabs>
              <w:adjustRightInd w:val="0"/>
              <w:snapToGrid w:val="0"/>
              <w:spacing w:before="100" w:beforeAutospacing="1" w:after="100" w:afterAutospacing="1"/>
              <w:ind w:hanging="720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上圖書室網站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29D9" w:rsidRPr="007A3A81" w:rsidRDefault="005A29D9" w:rsidP="0087587B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left" w:pos="157"/>
                <w:tab w:val="num" w:pos="441"/>
              </w:tabs>
              <w:adjustRightInd w:val="0"/>
              <w:snapToGrid w:val="0"/>
              <w:spacing w:before="100" w:beforeAutospacing="1" w:after="100" w:afterAutospacing="1"/>
              <w:ind w:left="0" w:firstLineChars="65" w:firstLine="156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/>
                <w:kern w:val="0"/>
              </w:rPr>
              <w:t>認識網路</w:t>
            </w:r>
            <w:r w:rsidR="005F59C9" w:rsidRPr="007A3A81">
              <w:rPr>
                <w:rFonts w:ascii="標楷體" w:eastAsia="標楷體" w:hAnsi="標楷體" w:cs="新細明體" w:hint="eastAsia"/>
                <w:kern w:val="0"/>
              </w:rPr>
              <w:t>電子書資源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A29D9" w:rsidRPr="007A3A81" w:rsidRDefault="00BB23C5" w:rsidP="0087587B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44"/>
              </w:tabs>
              <w:adjustRightInd w:val="0"/>
              <w:snapToGrid w:val="0"/>
              <w:spacing w:before="100" w:beforeAutospacing="1" w:after="100" w:afterAutospacing="1"/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利用Google、yahoo等</w:t>
            </w:r>
            <w:r w:rsidRPr="007A3A81">
              <w:rPr>
                <w:rFonts w:ascii="標楷體" w:eastAsia="標楷體" w:hAnsi="標楷體" w:cs="新細明體"/>
                <w:kern w:val="0"/>
              </w:rPr>
              <w:t>搜尋引擎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搜尋資料</w:t>
            </w:r>
            <w:r w:rsidR="005B24C8" w:rsidRPr="007A3A81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7A3A81">
              <w:rPr>
                <w:rFonts w:ascii="標楷體" w:eastAsia="標楷體" w:hAnsi="標楷體" w:cs="新細明體"/>
                <w:kern w:val="0"/>
              </w:rPr>
              <w:t>資訊</w:t>
            </w:r>
          </w:p>
          <w:p w:rsidR="005A29D9" w:rsidRPr="007A3A81" w:rsidRDefault="005B24C8" w:rsidP="0087587B">
            <w:pPr>
              <w:widowControl/>
              <w:numPr>
                <w:ilvl w:val="0"/>
                <w:numId w:val="25"/>
              </w:numPr>
              <w:tabs>
                <w:tab w:val="clear" w:pos="720"/>
                <w:tab w:val="num" w:pos="344"/>
              </w:tabs>
              <w:adjustRightInd w:val="0"/>
              <w:snapToGrid w:val="0"/>
              <w:spacing w:before="100" w:beforeAutospacing="1" w:after="100" w:afterAutospacing="1"/>
              <w:ind w:left="344" w:hanging="284"/>
              <w:rPr>
                <w:rFonts w:ascii="標楷體" w:eastAsia="標楷體" w:hAnsi="標楷體" w:cs="新細明體"/>
                <w:kern w:val="0"/>
              </w:rPr>
            </w:pPr>
            <w:r w:rsidRPr="007A3A81">
              <w:rPr>
                <w:rFonts w:ascii="標楷體" w:eastAsia="標楷體" w:hAnsi="標楷體" w:cs="新細明體" w:hint="eastAsia"/>
                <w:kern w:val="0"/>
              </w:rPr>
              <w:t>運用</w:t>
            </w:r>
            <w:r w:rsidR="005A29D9" w:rsidRPr="007A3A81">
              <w:rPr>
                <w:rFonts w:ascii="標楷體" w:eastAsia="標楷體" w:hAnsi="標楷體" w:cs="新細明體"/>
                <w:kern w:val="0"/>
              </w:rPr>
              <w:t>網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路搜</w:t>
            </w:r>
            <w:r w:rsidR="005A29D9" w:rsidRPr="007A3A81">
              <w:rPr>
                <w:rFonts w:ascii="標楷體" w:eastAsia="標楷體" w:hAnsi="標楷體" w:cs="新細明體"/>
                <w:kern w:val="0"/>
              </w:rPr>
              <w:t>尋</w:t>
            </w:r>
            <w:r w:rsidRPr="007A3A81">
              <w:rPr>
                <w:rFonts w:ascii="標楷體" w:eastAsia="標楷體" w:hAnsi="標楷體" w:cs="新細明體" w:hint="eastAsia"/>
                <w:kern w:val="0"/>
              </w:rPr>
              <w:t>技巧，整理及分析所要的</w:t>
            </w:r>
            <w:r w:rsidR="005A29D9" w:rsidRPr="007A3A81">
              <w:rPr>
                <w:rFonts w:ascii="標楷體" w:eastAsia="標楷體" w:hAnsi="標楷體" w:cs="新細明體"/>
                <w:kern w:val="0"/>
              </w:rPr>
              <w:t>資訊</w:t>
            </w:r>
          </w:p>
        </w:tc>
      </w:tr>
    </w:tbl>
    <w:p w:rsidR="00585501" w:rsidRPr="007A3A81" w:rsidRDefault="00585501" w:rsidP="0020467F">
      <w:pPr>
        <w:rPr>
          <w:rFonts w:ascii="標楷體" w:eastAsia="標楷體" w:hAnsi="標楷體"/>
        </w:rPr>
      </w:pPr>
    </w:p>
    <w:sectPr w:rsidR="00585501" w:rsidRPr="007A3A81" w:rsidSect="004A008B">
      <w:footerReference w:type="default" r:id="rId10"/>
      <w:type w:val="continuous"/>
      <w:pgSz w:w="11906" w:h="16838"/>
      <w:pgMar w:top="815" w:right="849" w:bottom="1276" w:left="851" w:header="426" w:footer="5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5C" w:rsidRDefault="00E0535C" w:rsidP="008D1B77">
      <w:r>
        <w:separator/>
      </w:r>
    </w:p>
  </w:endnote>
  <w:endnote w:type="continuationSeparator" w:id="0">
    <w:p w:rsidR="00E0535C" w:rsidRDefault="00E0535C" w:rsidP="008D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77" w:rsidRDefault="00FA52B4">
    <w:pPr>
      <w:pStyle w:val="a7"/>
      <w:jc w:val="center"/>
    </w:pPr>
    <w:r>
      <w:fldChar w:fldCharType="begin"/>
    </w:r>
    <w:r w:rsidR="00BE1707">
      <w:instrText xml:space="preserve"> PAGE   \* MERGEFORMAT </w:instrText>
    </w:r>
    <w:r>
      <w:fldChar w:fldCharType="separate"/>
    </w:r>
    <w:r w:rsidR="007A3A81" w:rsidRPr="007A3A8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D1B77" w:rsidRDefault="008D1B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5C" w:rsidRDefault="00E0535C" w:rsidP="008D1B77">
      <w:r>
        <w:separator/>
      </w:r>
    </w:p>
  </w:footnote>
  <w:footnote w:type="continuationSeparator" w:id="0">
    <w:p w:rsidR="00E0535C" w:rsidRDefault="00E0535C" w:rsidP="008D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B05"/>
    <w:multiLevelType w:val="multilevel"/>
    <w:tmpl w:val="8246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E6B53"/>
    <w:multiLevelType w:val="multilevel"/>
    <w:tmpl w:val="4118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345ED"/>
    <w:multiLevelType w:val="multilevel"/>
    <w:tmpl w:val="BF68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2525E"/>
    <w:multiLevelType w:val="multilevel"/>
    <w:tmpl w:val="E6E462B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53203"/>
    <w:multiLevelType w:val="multilevel"/>
    <w:tmpl w:val="CDCE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27660"/>
    <w:multiLevelType w:val="hybridMultilevel"/>
    <w:tmpl w:val="3AFC2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DC47BB"/>
    <w:multiLevelType w:val="multilevel"/>
    <w:tmpl w:val="4198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A7595"/>
    <w:multiLevelType w:val="multilevel"/>
    <w:tmpl w:val="654A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D3BF3"/>
    <w:multiLevelType w:val="multilevel"/>
    <w:tmpl w:val="773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37B7C"/>
    <w:multiLevelType w:val="multilevel"/>
    <w:tmpl w:val="0862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81995"/>
    <w:multiLevelType w:val="multilevel"/>
    <w:tmpl w:val="4358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3334B"/>
    <w:multiLevelType w:val="multilevel"/>
    <w:tmpl w:val="1518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9417F"/>
    <w:multiLevelType w:val="multilevel"/>
    <w:tmpl w:val="DC10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65EFB"/>
    <w:multiLevelType w:val="multilevel"/>
    <w:tmpl w:val="02303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B11DC"/>
    <w:multiLevelType w:val="multilevel"/>
    <w:tmpl w:val="B27A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1F1AAE"/>
    <w:multiLevelType w:val="multilevel"/>
    <w:tmpl w:val="8B2E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678E4"/>
    <w:multiLevelType w:val="hybridMultilevel"/>
    <w:tmpl w:val="F6C6CBCE"/>
    <w:lvl w:ilvl="0" w:tplc="509A96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CBC6F76">
      <w:start w:val="1"/>
      <w:numFmt w:val="taiwaneseCountingThousand"/>
      <w:lvlText w:val="（%3）"/>
      <w:lvlJc w:val="left"/>
      <w:pPr>
        <w:ind w:left="2052" w:hanging="109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B305A53"/>
    <w:multiLevelType w:val="multilevel"/>
    <w:tmpl w:val="C634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A970C4"/>
    <w:multiLevelType w:val="multilevel"/>
    <w:tmpl w:val="B362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6B67446"/>
    <w:multiLevelType w:val="multilevel"/>
    <w:tmpl w:val="C776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857743"/>
    <w:multiLevelType w:val="multilevel"/>
    <w:tmpl w:val="1C74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D7D3C"/>
    <w:multiLevelType w:val="multilevel"/>
    <w:tmpl w:val="773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C1402C"/>
    <w:multiLevelType w:val="multilevel"/>
    <w:tmpl w:val="3D0C5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C32923"/>
    <w:multiLevelType w:val="multilevel"/>
    <w:tmpl w:val="C7B8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A7020C"/>
    <w:multiLevelType w:val="multilevel"/>
    <w:tmpl w:val="55F6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B48DC"/>
    <w:multiLevelType w:val="multilevel"/>
    <w:tmpl w:val="D24C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907F94"/>
    <w:multiLevelType w:val="multilevel"/>
    <w:tmpl w:val="26EA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B4350A"/>
    <w:multiLevelType w:val="multilevel"/>
    <w:tmpl w:val="2E7E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874187"/>
    <w:multiLevelType w:val="multilevel"/>
    <w:tmpl w:val="4274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41AFD"/>
    <w:multiLevelType w:val="multilevel"/>
    <w:tmpl w:val="29EA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524829"/>
    <w:multiLevelType w:val="hybridMultilevel"/>
    <w:tmpl w:val="233AB95A"/>
    <w:lvl w:ilvl="0" w:tplc="4C3E557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05D66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F650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0E5E8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8085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4AE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86A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495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C1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D228AE"/>
    <w:multiLevelType w:val="multilevel"/>
    <w:tmpl w:val="C9B2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15"/>
  </w:num>
  <w:num w:numId="5">
    <w:abstractNumId w:val="10"/>
  </w:num>
  <w:num w:numId="6">
    <w:abstractNumId w:val="2"/>
  </w:num>
  <w:num w:numId="7">
    <w:abstractNumId w:val="28"/>
  </w:num>
  <w:num w:numId="8">
    <w:abstractNumId w:val="0"/>
  </w:num>
  <w:num w:numId="9">
    <w:abstractNumId w:val="17"/>
  </w:num>
  <w:num w:numId="10">
    <w:abstractNumId w:val="25"/>
  </w:num>
  <w:num w:numId="11">
    <w:abstractNumId w:val="26"/>
  </w:num>
  <w:num w:numId="12">
    <w:abstractNumId w:val="7"/>
  </w:num>
  <w:num w:numId="13">
    <w:abstractNumId w:val="24"/>
  </w:num>
  <w:num w:numId="14">
    <w:abstractNumId w:val="22"/>
  </w:num>
  <w:num w:numId="15">
    <w:abstractNumId w:val="21"/>
  </w:num>
  <w:num w:numId="16">
    <w:abstractNumId w:val="6"/>
  </w:num>
  <w:num w:numId="17">
    <w:abstractNumId w:val="29"/>
  </w:num>
  <w:num w:numId="18">
    <w:abstractNumId w:val="14"/>
  </w:num>
  <w:num w:numId="19">
    <w:abstractNumId w:val="9"/>
  </w:num>
  <w:num w:numId="20">
    <w:abstractNumId w:val="20"/>
  </w:num>
  <w:num w:numId="21">
    <w:abstractNumId w:val="12"/>
  </w:num>
  <w:num w:numId="22">
    <w:abstractNumId w:val="3"/>
  </w:num>
  <w:num w:numId="23">
    <w:abstractNumId w:val="4"/>
  </w:num>
  <w:num w:numId="24">
    <w:abstractNumId w:val="13"/>
  </w:num>
  <w:num w:numId="25">
    <w:abstractNumId w:val="1"/>
  </w:num>
  <w:num w:numId="26">
    <w:abstractNumId w:val="27"/>
  </w:num>
  <w:num w:numId="27">
    <w:abstractNumId w:val="5"/>
  </w:num>
  <w:num w:numId="28">
    <w:abstractNumId w:val="19"/>
  </w:num>
  <w:num w:numId="29">
    <w:abstractNumId w:val="30"/>
  </w:num>
  <w:num w:numId="30">
    <w:abstractNumId w:val="8"/>
  </w:num>
  <w:num w:numId="31">
    <w:abstractNumId w:val="1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EB4"/>
    <w:rsid w:val="000045EE"/>
    <w:rsid w:val="00005CCF"/>
    <w:rsid w:val="00007566"/>
    <w:rsid w:val="00011D4B"/>
    <w:rsid w:val="0001341B"/>
    <w:rsid w:val="00020BA8"/>
    <w:rsid w:val="00021EEE"/>
    <w:rsid w:val="00022536"/>
    <w:rsid w:val="00022BAE"/>
    <w:rsid w:val="00023ED7"/>
    <w:rsid w:val="00031CEB"/>
    <w:rsid w:val="00035795"/>
    <w:rsid w:val="00040CBA"/>
    <w:rsid w:val="00040DA6"/>
    <w:rsid w:val="000464AB"/>
    <w:rsid w:val="000530B7"/>
    <w:rsid w:val="000545FD"/>
    <w:rsid w:val="0005566D"/>
    <w:rsid w:val="00064615"/>
    <w:rsid w:val="00074E18"/>
    <w:rsid w:val="0008762B"/>
    <w:rsid w:val="0009060F"/>
    <w:rsid w:val="000969BC"/>
    <w:rsid w:val="000A03B7"/>
    <w:rsid w:val="000A420D"/>
    <w:rsid w:val="000A443F"/>
    <w:rsid w:val="000A5B09"/>
    <w:rsid w:val="000A5D5B"/>
    <w:rsid w:val="000C26BA"/>
    <w:rsid w:val="000C78AC"/>
    <w:rsid w:val="000D392F"/>
    <w:rsid w:val="000D42A9"/>
    <w:rsid w:val="000E4E79"/>
    <w:rsid w:val="000F202C"/>
    <w:rsid w:val="000F4173"/>
    <w:rsid w:val="00132853"/>
    <w:rsid w:val="001401BD"/>
    <w:rsid w:val="00144CC4"/>
    <w:rsid w:val="0014584A"/>
    <w:rsid w:val="00147FF4"/>
    <w:rsid w:val="00156322"/>
    <w:rsid w:val="00157BE7"/>
    <w:rsid w:val="0016098F"/>
    <w:rsid w:val="001702F0"/>
    <w:rsid w:val="00191C2F"/>
    <w:rsid w:val="0019203A"/>
    <w:rsid w:val="00196B6E"/>
    <w:rsid w:val="001B16B1"/>
    <w:rsid w:val="001B29D0"/>
    <w:rsid w:val="001B685F"/>
    <w:rsid w:val="001D0180"/>
    <w:rsid w:val="001D24CB"/>
    <w:rsid w:val="001E1E35"/>
    <w:rsid w:val="0020467F"/>
    <w:rsid w:val="00216835"/>
    <w:rsid w:val="00223306"/>
    <w:rsid w:val="00225801"/>
    <w:rsid w:val="00226FDB"/>
    <w:rsid w:val="002314F7"/>
    <w:rsid w:val="0023464A"/>
    <w:rsid w:val="002406BA"/>
    <w:rsid w:val="002414BA"/>
    <w:rsid w:val="002525BD"/>
    <w:rsid w:val="00277644"/>
    <w:rsid w:val="00283198"/>
    <w:rsid w:val="00283BA1"/>
    <w:rsid w:val="00285DC5"/>
    <w:rsid w:val="00290632"/>
    <w:rsid w:val="00293383"/>
    <w:rsid w:val="00293D75"/>
    <w:rsid w:val="00297E79"/>
    <w:rsid w:val="002A0071"/>
    <w:rsid w:val="002B0362"/>
    <w:rsid w:val="002B0836"/>
    <w:rsid w:val="002B1CC6"/>
    <w:rsid w:val="002C6986"/>
    <w:rsid w:val="002D2856"/>
    <w:rsid w:val="002F11D0"/>
    <w:rsid w:val="002F4F59"/>
    <w:rsid w:val="002F6A45"/>
    <w:rsid w:val="002F76AA"/>
    <w:rsid w:val="00301F67"/>
    <w:rsid w:val="00306E5B"/>
    <w:rsid w:val="00310F26"/>
    <w:rsid w:val="00311067"/>
    <w:rsid w:val="00314A97"/>
    <w:rsid w:val="00314D4E"/>
    <w:rsid w:val="00317BCD"/>
    <w:rsid w:val="003267C7"/>
    <w:rsid w:val="00331656"/>
    <w:rsid w:val="00331ECE"/>
    <w:rsid w:val="003563EF"/>
    <w:rsid w:val="003637A9"/>
    <w:rsid w:val="00364DED"/>
    <w:rsid w:val="00376DB9"/>
    <w:rsid w:val="0038100B"/>
    <w:rsid w:val="003A0BEF"/>
    <w:rsid w:val="003A3B30"/>
    <w:rsid w:val="003A5518"/>
    <w:rsid w:val="003A718B"/>
    <w:rsid w:val="003A73C7"/>
    <w:rsid w:val="003D5BCB"/>
    <w:rsid w:val="003E0B56"/>
    <w:rsid w:val="003E423F"/>
    <w:rsid w:val="003E548D"/>
    <w:rsid w:val="003F044F"/>
    <w:rsid w:val="003F13DA"/>
    <w:rsid w:val="003F2247"/>
    <w:rsid w:val="00405534"/>
    <w:rsid w:val="004057B0"/>
    <w:rsid w:val="00405AE2"/>
    <w:rsid w:val="00422FAB"/>
    <w:rsid w:val="00425132"/>
    <w:rsid w:val="0042724A"/>
    <w:rsid w:val="0043710E"/>
    <w:rsid w:val="00437402"/>
    <w:rsid w:val="004403F6"/>
    <w:rsid w:val="00440DA2"/>
    <w:rsid w:val="00445FF1"/>
    <w:rsid w:val="0045481B"/>
    <w:rsid w:val="00460F44"/>
    <w:rsid w:val="0046193F"/>
    <w:rsid w:val="00467C0F"/>
    <w:rsid w:val="00496A9B"/>
    <w:rsid w:val="004A008B"/>
    <w:rsid w:val="004A0F66"/>
    <w:rsid w:val="004A4A02"/>
    <w:rsid w:val="004B749E"/>
    <w:rsid w:val="004C375E"/>
    <w:rsid w:val="004D2297"/>
    <w:rsid w:val="004D2A19"/>
    <w:rsid w:val="004D2A43"/>
    <w:rsid w:val="004D38B3"/>
    <w:rsid w:val="004D3D6E"/>
    <w:rsid w:val="004D5379"/>
    <w:rsid w:val="004E7C87"/>
    <w:rsid w:val="005303D1"/>
    <w:rsid w:val="00537551"/>
    <w:rsid w:val="0054114E"/>
    <w:rsid w:val="005458C3"/>
    <w:rsid w:val="00546EE4"/>
    <w:rsid w:val="0056059C"/>
    <w:rsid w:val="00566EC6"/>
    <w:rsid w:val="00576DBE"/>
    <w:rsid w:val="00583C99"/>
    <w:rsid w:val="00584E38"/>
    <w:rsid w:val="00585501"/>
    <w:rsid w:val="00595FE5"/>
    <w:rsid w:val="005A29D9"/>
    <w:rsid w:val="005A34FD"/>
    <w:rsid w:val="005B099D"/>
    <w:rsid w:val="005B24C8"/>
    <w:rsid w:val="005B7720"/>
    <w:rsid w:val="005C07EF"/>
    <w:rsid w:val="005C569D"/>
    <w:rsid w:val="005F432C"/>
    <w:rsid w:val="005F56B9"/>
    <w:rsid w:val="005F59C9"/>
    <w:rsid w:val="00617E18"/>
    <w:rsid w:val="00623A7F"/>
    <w:rsid w:val="00642E85"/>
    <w:rsid w:val="00644337"/>
    <w:rsid w:val="0065145A"/>
    <w:rsid w:val="00651E5C"/>
    <w:rsid w:val="00653967"/>
    <w:rsid w:val="00653EE9"/>
    <w:rsid w:val="00660664"/>
    <w:rsid w:val="00672641"/>
    <w:rsid w:val="00694F35"/>
    <w:rsid w:val="006D4CD4"/>
    <w:rsid w:val="006D758E"/>
    <w:rsid w:val="006E2760"/>
    <w:rsid w:val="006F0F18"/>
    <w:rsid w:val="006F441D"/>
    <w:rsid w:val="006F4FA7"/>
    <w:rsid w:val="007079CC"/>
    <w:rsid w:val="007178A7"/>
    <w:rsid w:val="00721E22"/>
    <w:rsid w:val="007246E0"/>
    <w:rsid w:val="007440AE"/>
    <w:rsid w:val="007534FA"/>
    <w:rsid w:val="0075533F"/>
    <w:rsid w:val="007555D9"/>
    <w:rsid w:val="00757E76"/>
    <w:rsid w:val="00765F08"/>
    <w:rsid w:val="00772F1E"/>
    <w:rsid w:val="00774688"/>
    <w:rsid w:val="007863FD"/>
    <w:rsid w:val="00791D8E"/>
    <w:rsid w:val="007A1DDA"/>
    <w:rsid w:val="007A3A81"/>
    <w:rsid w:val="007B4A1F"/>
    <w:rsid w:val="007C7F2B"/>
    <w:rsid w:val="007E150E"/>
    <w:rsid w:val="007E4304"/>
    <w:rsid w:val="007F18DA"/>
    <w:rsid w:val="008152A1"/>
    <w:rsid w:val="008234AD"/>
    <w:rsid w:val="008264CA"/>
    <w:rsid w:val="008273C4"/>
    <w:rsid w:val="00833ABB"/>
    <w:rsid w:val="00841CCB"/>
    <w:rsid w:val="00850A83"/>
    <w:rsid w:val="00863979"/>
    <w:rsid w:val="00864B17"/>
    <w:rsid w:val="0087587B"/>
    <w:rsid w:val="00884E02"/>
    <w:rsid w:val="008903A7"/>
    <w:rsid w:val="00892030"/>
    <w:rsid w:val="008B64A0"/>
    <w:rsid w:val="008B706D"/>
    <w:rsid w:val="008B7EB1"/>
    <w:rsid w:val="008C0D41"/>
    <w:rsid w:val="008D1B77"/>
    <w:rsid w:val="008E34DB"/>
    <w:rsid w:val="008E357E"/>
    <w:rsid w:val="008E5AA1"/>
    <w:rsid w:val="008E70F8"/>
    <w:rsid w:val="009010C1"/>
    <w:rsid w:val="0090538B"/>
    <w:rsid w:val="009138D6"/>
    <w:rsid w:val="00917634"/>
    <w:rsid w:val="00922C71"/>
    <w:rsid w:val="009248B5"/>
    <w:rsid w:val="00924D35"/>
    <w:rsid w:val="00930D1A"/>
    <w:rsid w:val="009319D0"/>
    <w:rsid w:val="00931C69"/>
    <w:rsid w:val="009411F0"/>
    <w:rsid w:val="0094400D"/>
    <w:rsid w:val="009468F4"/>
    <w:rsid w:val="00955D10"/>
    <w:rsid w:val="00965F3F"/>
    <w:rsid w:val="009847DB"/>
    <w:rsid w:val="009850E8"/>
    <w:rsid w:val="0099120A"/>
    <w:rsid w:val="009942F9"/>
    <w:rsid w:val="009A27D0"/>
    <w:rsid w:val="009A2EDF"/>
    <w:rsid w:val="009B01CE"/>
    <w:rsid w:val="009C1883"/>
    <w:rsid w:val="009D5F9B"/>
    <w:rsid w:val="009D6200"/>
    <w:rsid w:val="009E6E26"/>
    <w:rsid w:val="009F0103"/>
    <w:rsid w:val="009F1C90"/>
    <w:rsid w:val="009F5E69"/>
    <w:rsid w:val="00A046EC"/>
    <w:rsid w:val="00A07EFD"/>
    <w:rsid w:val="00A11632"/>
    <w:rsid w:val="00A11D13"/>
    <w:rsid w:val="00A12FD7"/>
    <w:rsid w:val="00A16DE8"/>
    <w:rsid w:val="00A21358"/>
    <w:rsid w:val="00A22940"/>
    <w:rsid w:val="00A34C78"/>
    <w:rsid w:val="00A65561"/>
    <w:rsid w:val="00A70E43"/>
    <w:rsid w:val="00A73755"/>
    <w:rsid w:val="00A813D7"/>
    <w:rsid w:val="00AB3374"/>
    <w:rsid w:val="00AB4542"/>
    <w:rsid w:val="00AC2133"/>
    <w:rsid w:val="00AC5B9B"/>
    <w:rsid w:val="00AE5EB4"/>
    <w:rsid w:val="00AE67C1"/>
    <w:rsid w:val="00AF01E0"/>
    <w:rsid w:val="00AF0C28"/>
    <w:rsid w:val="00AF1907"/>
    <w:rsid w:val="00AF76B4"/>
    <w:rsid w:val="00B069A9"/>
    <w:rsid w:val="00B1273C"/>
    <w:rsid w:val="00B14667"/>
    <w:rsid w:val="00B30205"/>
    <w:rsid w:val="00B32745"/>
    <w:rsid w:val="00B3593F"/>
    <w:rsid w:val="00B37D82"/>
    <w:rsid w:val="00B6074D"/>
    <w:rsid w:val="00B61442"/>
    <w:rsid w:val="00B63859"/>
    <w:rsid w:val="00B75E99"/>
    <w:rsid w:val="00B82894"/>
    <w:rsid w:val="00B857F0"/>
    <w:rsid w:val="00B91CBC"/>
    <w:rsid w:val="00B9282A"/>
    <w:rsid w:val="00B9728A"/>
    <w:rsid w:val="00B97776"/>
    <w:rsid w:val="00BB23C5"/>
    <w:rsid w:val="00BB7AD0"/>
    <w:rsid w:val="00BC057D"/>
    <w:rsid w:val="00BC30D2"/>
    <w:rsid w:val="00BD4457"/>
    <w:rsid w:val="00BD6B11"/>
    <w:rsid w:val="00BD6D10"/>
    <w:rsid w:val="00BE1707"/>
    <w:rsid w:val="00BE594D"/>
    <w:rsid w:val="00BE6544"/>
    <w:rsid w:val="00C00CEB"/>
    <w:rsid w:val="00C14C6E"/>
    <w:rsid w:val="00C171B2"/>
    <w:rsid w:val="00C20ED6"/>
    <w:rsid w:val="00C22BA2"/>
    <w:rsid w:val="00C22DC3"/>
    <w:rsid w:val="00C325AD"/>
    <w:rsid w:val="00C6724A"/>
    <w:rsid w:val="00C7320A"/>
    <w:rsid w:val="00C812A8"/>
    <w:rsid w:val="00C87718"/>
    <w:rsid w:val="00CA579F"/>
    <w:rsid w:val="00CA606E"/>
    <w:rsid w:val="00CB5F44"/>
    <w:rsid w:val="00CC6424"/>
    <w:rsid w:val="00CD25A4"/>
    <w:rsid w:val="00CD2CDB"/>
    <w:rsid w:val="00CE39CF"/>
    <w:rsid w:val="00CE3D0D"/>
    <w:rsid w:val="00D0395C"/>
    <w:rsid w:val="00D14FF0"/>
    <w:rsid w:val="00D16497"/>
    <w:rsid w:val="00D30D70"/>
    <w:rsid w:val="00D40737"/>
    <w:rsid w:val="00D41324"/>
    <w:rsid w:val="00D43424"/>
    <w:rsid w:val="00D439B7"/>
    <w:rsid w:val="00D66605"/>
    <w:rsid w:val="00D71F9A"/>
    <w:rsid w:val="00D72654"/>
    <w:rsid w:val="00D77910"/>
    <w:rsid w:val="00D92CE6"/>
    <w:rsid w:val="00D92FFF"/>
    <w:rsid w:val="00DA757F"/>
    <w:rsid w:val="00DB128C"/>
    <w:rsid w:val="00DB3F4B"/>
    <w:rsid w:val="00DB6770"/>
    <w:rsid w:val="00DB7F79"/>
    <w:rsid w:val="00DC0849"/>
    <w:rsid w:val="00DC3D0D"/>
    <w:rsid w:val="00DC45F8"/>
    <w:rsid w:val="00DD58DF"/>
    <w:rsid w:val="00DD73AC"/>
    <w:rsid w:val="00E0535C"/>
    <w:rsid w:val="00E20FC5"/>
    <w:rsid w:val="00E22B80"/>
    <w:rsid w:val="00E25C6E"/>
    <w:rsid w:val="00E34829"/>
    <w:rsid w:val="00E44C0B"/>
    <w:rsid w:val="00E46285"/>
    <w:rsid w:val="00E632BA"/>
    <w:rsid w:val="00E70EBF"/>
    <w:rsid w:val="00E748CC"/>
    <w:rsid w:val="00E75CA4"/>
    <w:rsid w:val="00E91288"/>
    <w:rsid w:val="00E956A7"/>
    <w:rsid w:val="00E95E2F"/>
    <w:rsid w:val="00EC1060"/>
    <w:rsid w:val="00ED229B"/>
    <w:rsid w:val="00ED34AC"/>
    <w:rsid w:val="00EE42F1"/>
    <w:rsid w:val="00EF2373"/>
    <w:rsid w:val="00EF2A90"/>
    <w:rsid w:val="00EF797B"/>
    <w:rsid w:val="00F23023"/>
    <w:rsid w:val="00F23BA8"/>
    <w:rsid w:val="00F306F6"/>
    <w:rsid w:val="00F32F50"/>
    <w:rsid w:val="00F479DB"/>
    <w:rsid w:val="00F55C20"/>
    <w:rsid w:val="00F55D30"/>
    <w:rsid w:val="00F84028"/>
    <w:rsid w:val="00F90C9A"/>
    <w:rsid w:val="00FA0E90"/>
    <w:rsid w:val="00FA52B4"/>
    <w:rsid w:val="00FA7B8E"/>
    <w:rsid w:val="00FE3B8D"/>
    <w:rsid w:val="00FE5AE2"/>
    <w:rsid w:val="00FF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B03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rsid w:val="00022BAE"/>
    <w:rPr>
      <w:color w:val="0000FF"/>
      <w:u w:val="single"/>
    </w:rPr>
  </w:style>
  <w:style w:type="character" w:styleId="a4">
    <w:name w:val="Strong"/>
    <w:basedOn w:val="a0"/>
    <w:qFormat/>
    <w:rsid w:val="00022BAE"/>
    <w:rPr>
      <w:b/>
      <w:bCs/>
    </w:rPr>
  </w:style>
  <w:style w:type="paragraph" w:styleId="a5">
    <w:name w:val="header"/>
    <w:basedOn w:val="a"/>
    <w:link w:val="a6"/>
    <w:uiPriority w:val="99"/>
    <w:unhideWhenUsed/>
    <w:rsid w:val="008D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B77"/>
    <w:rPr>
      <w:kern w:val="2"/>
    </w:rPr>
  </w:style>
  <w:style w:type="paragraph" w:styleId="a7">
    <w:name w:val="footer"/>
    <w:basedOn w:val="a"/>
    <w:link w:val="a8"/>
    <w:uiPriority w:val="99"/>
    <w:unhideWhenUsed/>
    <w:rsid w:val="008D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B77"/>
    <w:rPr>
      <w:kern w:val="2"/>
    </w:rPr>
  </w:style>
  <w:style w:type="character" w:styleId="a9">
    <w:name w:val="FollowedHyperlink"/>
    <w:basedOn w:val="a0"/>
    <w:uiPriority w:val="99"/>
    <w:semiHidden/>
    <w:unhideWhenUsed/>
    <w:rsid w:val="005A29D9"/>
    <w:rPr>
      <w:color w:val="800080"/>
      <w:u w:val="single"/>
    </w:rPr>
  </w:style>
  <w:style w:type="paragraph" w:styleId="2">
    <w:name w:val="Body Text Indent 2"/>
    <w:basedOn w:val="a"/>
    <w:link w:val="20"/>
    <w:rsid w:val="00F55D30"/>
    <w:pPr>
      <w:ind w:left="480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rsid w:val="00F55D30"/>
    <w:rPr>
      <w:rFonts w:ascii="標楷體" w:eastAsia="標楷體" w:hAnsi="標楷體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B03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basedOn w:val="a0"/>
    <w:rsid w:val="00022BAE"/>
    <w:rPr>
      <w:color w:val="0000FF"/>
      <w:u w:val="single"/>
    </w:rPr>
  </w:style>
  <w:style w:type="character" w:styleId="a4">
    <w:name w:val="Strong"/>
    <w:basedOn w:val="a0"/>
    <w:qFormat/>
    <w:rsid w:val="00022BAE"/>
    <w:rPr>
      <w:b/>
      <w:bCs/>
    </w:rPr>
  </w:style>
  <w:style w:type="paragraph" w:styleId="a5">
    <w:name w:val="header"/>
    <w:basedOn w:val="a"/>
    <w:link w:val="a6"/>
    <w:uiPriority w:val="99"/>
    <w:unhideWhenUsed/>
    <w:rsid w:val="008D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B77"/>
    <w:rPr>
      <w:kern w:val="2"/>
    </w:rPr>
  </w:style>
  <w:style w:type="paragraph" w:styleId="a7">
    <w:name w:val="footer"/>
    <w:basedOn w:val="a"/>
    <w:link w:val="a8"/>
    <w:uiPriority w:val="99"/>
    <w:unhideWhenUsed/>
    <w:rsid w:val="008D1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B77"/>
    <w:rPr>
      <w:kern w:val="2"/>
    </w:rPr>
  </w:style>
  <w:style w:type="character" w:styleId="a9">
    <w:name w:val="FollowedHyperlink"/>
    <w:basedOn w:val="a0"/>
    <w:uiPriority w:val="99"/>
    <w:semiHidden/>
    <w:unhideWhenUsed/>
    <w:rsid w:val="005A29D9"/>
    <w:rPr>
      <w:color w:val="800080"/>
      <w:u w:val="single"/>
    </w:rPr>
  </w:style>
  <w:style w:type="paragraph" w:styleId="2">
    <w:name w:val="Body Text Indent 2"/>
    <w:basedOn w:val="a"/>
    <w:link w:val="20"/>
    <w:rsid w:val="00F55D30"/>
    <w:pPr>
      <w:ind w:left="480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rsid w:val="00F55D30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2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970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30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20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51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3.naer.edu.tw/reading/face/face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5492-88D5-48DF-A8DC-397A0F69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1442</Words>
  <Characters>214</Characters>
  <Application>Microsoft Office Word</Application>
  <DocSecurity>0</DocSecurity>
  <Lines>1</Lines>
  <Paragraphs>3</Paragraphs>
  <ScaleCrop>false</ScaleCrop>
  <Company>Home</Company>
  <LinksUpToDate>false</LinksUpToDate>
  <CharactersWithSpaces>1653</CharactersWithSpaces>
  <SharedDoc>false</SharedDoc>
  <HLinks>
    <vt:vector size="6" baseType="variant"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http://teacher.ckps.tpc.edu.tw/chen/reading/libary/libary-2-2-6.htm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國小學童資訊素養與國小圖書館利用教育之研究</dc:title>
  <dc:creator>Sarah</dc:creator>
  <cp:lastModifiedBy>user</cp:lastModifiedBy>
  <cp:revision>7</cp:revision>
  <cp:lastPrinted>2013-10-09T06:51:00Z</cp:lastPrinted>
  <dcterms:created xsi:type="dcterms:W3CDTF">2014-03-03T06:41:00Z</dcterms:created>
  <dcterms:modified xsi:type="dcterms:W3CDTF">2014-03-10T06:03:00Z</dcterms:modified>
</cp:coreProperties>
</file>