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08C" w:rsidRDefault="005D49A4" w:rsidP="005D49A4">
      <w:pPr>
        <w:spacing w:line="0" w:lineRule="atLeast"/>
        <w:jc w:val="center"/>
        <w:rPr>
          <w:rFonts w:ascii="標楷體" w:eastAsia="標楷體" w:hAnsi="標楷體"/>
          <w:color w:val="000000" w:themeColor="text1"/>
          <w:sz w:val="36"/>
          <w:szCs w:val="36"/>
        </w:rPr>
      </w:pPr>
      <w:bookmarkStart w:id="0" w:name="_GoBack"/>
      <w:r w:rsidRPr="00351BFB">
        <w:rPr>
          <w:rFonts w:ascii="標楷體" w:eastAsia="標楷體" w:hAnsi="標楷體"/>
          <w:color w:val="000000" w:themeColor="text1"/>
          <w:sz w:val="36"/>
          <w:szCs w:val="36"/>
        </w:rPr>
        <w:t>201</w:t>
      </w:r>
      <w:r w:rsidR="000A6F5C" w:rsidRPr="00351BFB">
        <w:rPr>
          <w:rFonts w:ascii="標楷體" w:eastAsia="標楷體" w:hAnsi="標楷體" w:hint="eastAsia"/>
          <w:color w:val="000000" w:themeColor="text1"/>
          <w:sz w:val="36"/>
          <w:szCs w:val="36"/>
        </w:rPr>
        <w:t>6</w:t>
      </w:r>
      <w:r w:rsidRPr="00351BFB">
        <w:rPr>
          <w:rFonts w:ascii="標楷體" w:eastAsia="標楷體" w:hAnsi="標楷體"/>
          <w:color w:val="000000" w:themeColor="text1"/>
          <w:sz w:val="36"/>
          <w:szCs w:val="36"/>
        </w:rPr>
        <w:t>年</w:t>
      </w:r>
      <w:r w:rsidR="00726DA6" w:rsidRPr="00351BFB">
        <w:rPr>
          <w:rFonts w:ascii="標楷體" w:eastAsia="標楷體" w:hAnsi="標楷體" w:hint="eastAsia"/>
          <w:color w:val="000000" w:themeColor="text1"/>
          <w:sz w:val="36"/>
          <w:szCs w:val="36"/>
        </w:rPr>
        <w:t>北區四</w:t>
      </w:r>
      <w:r w:rsidR="002F03E9" w:rsidRPr="00351BFB">
        <w:rPr>
          <w:rFonts w:ascii="標楷體" w:eastAsia="標楷體" w:hAnsi="標楷體" w:hint="eastAsia"/>
          <w:color w:val="000000" w:themeColor="text1"/>
          <w:sz w:val="36"/>
          <w:szCs w:val="36"/>
        </w:rPr>
        <w:t>城</w:t>
      </w:r>
      <w:r w:rsidRPr="00351BFB">
        <w:rPr>
          <w:rFonts w:ascii="標楷體" w:eastAsia="標楷體" w:hAnsi="標楷體" w:hint="eastAsia"/>
          <w:color w:val="000000" w:themeColor="text1"/>
          <w:sz w:val="36"/>
          <w:szCs w:val="36"/>
        </w:rPr>
        <w:t>市</w:t>
      </w:r>
      <w:r w:rsidRPr="00351BFB">
        <w:rPr>
          <w:rFonts w:ascii="標楷體" w:eastAsia="標楷體" w:hAnsi="標楷體"/>
          <w:color w:val="000000" w:themeColor="text1"/>
          <w:sz w:val="36"/>
          <w:szCs w:val="36"/>
        </w:rPr>
        <w:t>中小學學生專題寫作比賽</w:t>
      </w:r>
      <w:r w:rsidR="009D75A6" w:rsidRPr="00351BFB">
        <w:rPr>
          <w:rFonts w:ascii="標楷體" w:eastAsia="標楷體" w:hAnsi="標楷體" w:hint="eastAsia"/>
          <w:color w:val="000000" w:themeColor="text1"/>
          <w:sz w:val="36"/>
          <w:szCs w:val="36"/>
        </w:rPr>
        <w:t>實施計畫</w:t>
      </w:r>
      <w:bookmarkEnd w:id="0"/>
    </w:p>
    <w:p w:rsidR="005D49A4" w:rsidRPr="00351BFB" w:rsidRDefault="009D75A6" w:rsidP="005D49A4">
      <w:pPr>
        <w:spacing w:line="0" w:lineRule="atLeast"/>
        <w:jc w:val="center"/>
        <w:rPr>
          <w:rFonts w:ascii="標楷體" w:eastAsia="標楷體" w:hAnsi="標楷體"/>
          <w:color w:val="000000" w:themeColor="text1"/>
          <w:sz w:val="36"/>
          <w:szCs w:val="36"/>
        </w:rPr>
      </w:pPr>
      <w:r w:rsidRPr="009D75A6">
        <w:rPr>
          <w:rFonts w:ascii="標楷體" w:eastAsia="標楷體" w:hAnsi="標楷體" w:hint="eastAsia"/>
          <w:color w:val="000000" w:themeColor="text1"/>
          <w:sz w:val="36"/>
          <w:szCs w:val="36"/>
        </w:rPr>
        <w:t>臺北市初複賽實施計畫</w:t>
      </w:r>
    </w:p>
    <w:p w:rsidR="005D49A4" w:rsidRDefault="005D6979" w:rsidP="005D49A4">
      <w:pPr>
        <w:spacing w:line="0" w:lineRule="atLeast"/>
        <w:jc w:val="right"/>
        <w:rPr>
          <w:rFonts w:ascii="標楷體" w:eastAsia="標楷體" w:hAnsi="標楷體"/>
          <w:color w:val="000000" w:themeColor="text1"/>
          <w:sz w:val="20"/>
          <w:szCs w:val="20"/>
        </w:rPr>
      </w:pPr>
      <w:r w:rsidRPr="005D6979">
        <w:rPr>
          <w:rFonts w:ascii="標楷體" w:eastAsia="標楷體" w:hAnsi="標楷體" w:hint="eastAsia"/>
          <w:color w:val="000000" w:themeColor="text1"/>
          <w:sz w:val="20"/>
          <w:szCs w:val="20"/>
        </w:rPr>
        <w:t>北市教資字第</w:t>
      </w:r>
      <w:r w:rsidR="00775E56">
        <w:rPr>
          <w:rFonts w:ascii="標楷體" w:eastAsia="標楷體" w:hAnsi="標楷體" w:hint="eastAsia"/>
          <w:color w:val="000000" w:themeColor="text1"/>
          <w:sz w:val="20"/>
          <w:szCs w:val="20"/>
        </w:rPr>
        <w:t>10441353600</w:t>
      </w:r>
      <w:r w:rsidRPr="005D6979">
        <w:rPr>
          <w:rFonts w:ascii="標楷體" w:eastAsia="標楷體" w:hAnsi="標楷體" w:hint="eastAsia"/>
          <w:color w:val="000000" w:themeColor="text1"/>
          <w:sz w:val="20"/>
          <w:szCs w:val="20"/>
        </w:rPr>
        <w:t>號函</w:t>
      </w:r>
    </w:p>
    <w:p w:rsidR="00E14932" w:rsidRDefault="00E14932" w:rsidP="005D49A4">
      <w:pPr>
        <w:spacing w:line="0" w:lineRule="atLeast"/>
        <w:jc w:val="right"/>
        <w:rPr>
          <w:rFonts w:ascii="標楷體" w:eastAsia="標楷體" w:hAnsi="標楷體"/>
          <w:color w:val="000000" w:themeColor="text1"/>
          <w:sz w:val="20"/>
          <w:szCs w:val="20"/>
        </w:rPr>
      </w:pPr>
    </w:p>
    <w:p w:rsidR="00050FA9" w:rsidRPr="00351BFB" w:rsidRDefault="00050FA9" w:rsidP="00050FA9">
      <w:pPr>
        <w:tabs>
          <w:tab w:val="left" w:pos="851"/>
          <w:tab w:val="left" w:pos="993"/>
        </w:tabs>
        <w:spacing w:line="0" w:lineRule="atLeast"/>
        <w:jc w:val="right"/>
        <w:rPr>
          <w:rFonts w:ascii="標楷體" w:eastAsia="標楷體" w:hAnsi="標楷體"/>
          <w:color w:val="000000" w:themeColor="text1"/>
          <w:sz w:val="20"/>
          <w:szCs w:val="20"/>
        </w:rPr>
      </w:pPr>
    </w:p>
    <w:p w:rsidR="00F04A9F" w:rsidRDefault="00AB255E" w:rsidP="00E14932">
      <w:pPr>
        <w:pStyle w:val="a3"/>
        <w:numPr>
          <w:ilvl w:val="0"/>
          <w:numId w:val="38"/>
        </w:numPr>
        <w:spacing w:line="0" w:lineRule="atLeast"/>
        <w:ind w:leftChars="0" w:left="709" w:hanging="709"/>
        <w:rPr>
          <w:rFonts w:ascii="標楷體" w:eastAsia="標楷體" w:hAnsi="標楷體"/>
          <w:color w:val="000000" w:themeColor="text1"/>
          <w:sz w:val="28"/>
          <w:szCs w:val="28"/>
        </w:rPr>
      </w:pPr>
      <w:r w:rsidRPr="00050FA9">
        <w:rPr>
          <w:rFonts w:ascii="標楷體" w:eastAsia="標楷體" w:hAnsi="標楷體" w:hint="eastAsia"/>
          <w:color w:val="000000" w:themeColor="text1"/>
          <w:sz w:val="28"/>
          <w:szCs w:val="28"/>
        </w:rPr>
        <w:t>依據</w:t>
      </w:r>
      <w:r w:rsidR="00050FA9" w:rsidRPr="00050FA9">
        <w:rPr>
          <w:rFonts w:ascii="標楷體" w:eastAsia="標楷體" w:hAnsi="標楷體" w:hint="eastAsia"/>
          <w:color w:val="000000" w:themeColor="text1"/>
          <w:sz w:val="28"/>
          <w:szCs w:val="28"/>
        </w:rPr>
        <w:t xml:space="preserve"> ：</w:t>
      </w:r>
      <w:r w:rsidRPr="00050FA9">
        <w:rPr>
          <w:rFonts w:ascii="標楷體" w:eastAsia="標楷體" w:hAnsi="標楷體" w:hint="eastAsia"/>
          <w:color w:val="000000" w:themeColor="text1"/>
          <w:sz w:val="28"/>
          <w:szCs w:val="28"/>
        </w:rPr>
        <w:t>桃園市政府104年10月23日桃教中字第1040080253號函之「201</w:t>
      </w:r>
      <w:r w:rsidR="00B1216B" w:rsidRPr="00050FA9">
        <w:rPr>
          <w:rFonts w:ascii="標楷體" w:eastAsia="標楷體" w:hAnsi="標楷體" w:hint="eastAsia"/>
          <w:color w:val="000000" w:themeColor="text1"/>
          <w:sz w:val="28"/>
          <w:szCs w:val="28"/>
        </w:rPr>
        <w:t>6</w:t>
      </w:r>
      <w:r w:rsidRPr="00050FA9">
        <w:rPr>
          <w:rFonts w:ascii="標楷體" w:eastAsia="標楷體" w:hAnsi="標楷體" w:hint="eastAsia"/>
          <w:color w:val="000000" w:themeColor="text1"/>
          <w:sz w:val="28"/>
          <w:szCs w:val="28"/>
        </w:rPr>
        <w:t>年</w:t>
      </w:r>
    </w:p>
    <w:p w:rsidR="00AB255E" w:rsidRPr="00050FA9" w:rsidRDefault="00F04A9F" w:rsidP="00F04A9F">
      <w:pPr>
        <w:pStyle w:val="a3"/>
        <w:spacing w:line="0" w:lineRule="atLeast"/>
        <w:ind w:leftChars="0" w:left="851"/>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AB255E" w:rsidRPr="00050FA9">
        <w:rPr>
          <w:rFonts w:ascii="標楷體" w:eastAsia="標楷體" w:hAnsi="標楷體" w:hint="eastAsia"/>
          <w:color w:val="000000" w:themeColor="text1"/>
          <w:sz w:val="28"/>
          <w:szCs w:val="28"/>
        </w:rPr>
        <w:t>北區四</w:t>
      </w:r>
      <w:r w:rsidR="00B1216B" w:rsidRPr="00050FA9">
        <w:rPr>
          <w:rFonts w:ascii="標楷體" w:eastAsia="標楷體" w:hAnsi="標楷體" w:hint="eastAsia"/>
          <w:color w:val="000000" w:themeColor="text1"/>
          <w:sz w:val="28"/>
          <w:szCs w:val="28"/>
        </w:rPr>
        <w:t>城</w:t>
      </w:r>
      <w:r w:rsidR="00AB255E" w:rsidRPr="00050FA9">
        <w:rPr>
          <w:rFonts w:ascii="標楷體" w:eastAsia="標楷體" w:hAnsi="標楷體" w:hint="eastAsia"/>
          <w:color w:val="000000" w:themeColor="text1"/>
          <w:sz w:val="28"/>
          <w:szCs w:val="28"/>
        </w:rPr>
        <w:t>市中小學學生專題寫作比賽實施計畫」</w:t>
      </w:r>
    </w:p>
    <w:p w:rsidR="005B1F2A" w:rsidRPr="006A1729" w:rsidRDefault="005B1F2A" w:rsidP="006A1729">
      <w:pPr>
        <w:pStyle w:val="a3"/>
        <w:numPr>
          <w:ilvl w:val="0"/>
          <w:numId w:val="38"/>
        </w:numPr>
        <w:ind w:leftChars="0"/>
        <w:rPr>
          <w:rFonts w:ascii="標楷體" w:eastAsia="標楷體" w:hAnsi="標楷體"/>
          <w:color w:val="000000" w:themeColor="text1"/>
          <w:sz w:val="28"/>
          <w:szCs w:val="28"/>
        </w:rPr>
      </w:pPr>
      <w:r w:rsidRPr="006A1729">
        <w:rPr>
          <w:rFonts w:ascii="標楷體" w:eastAsia="標楷體" w:hAnsi="標楷體" w:hint="eastAsia"/>
          <w:color w:val="000000" w:themeColor="text1"/>
          <w:sz w:val="28"/>
          <w:szCs w:val="28"/>
        </w:rPr>
        <w:t>目標</w:t>
      </w:r>
    </w:p>
    <w:p w:rsidR="005B1F2A" w:rsidRPr="00351BFB" w:rsidRDefault="005B1F2A" w:rsidP="002B5347">
      <w:pPr>
        <w:numPr>
          <w:ilvl w:val="0"/>
          <w:numId w:val="3"/>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激勵學生關懷人文的情操，並應用資訊知能以解決改善生活環境的問題或現象</w:t>
      </w:r>
      <w:r w:rsidRPr="00351BFB">
        <w:rPr>
          <w:rFonts w:ascii="標楷體" w:eastAsia="標楷體" w:hAnsi="標楷體"/>
          <w:color w:val="000000" w:themeColor="text1"/>
          <w:sz w:val="28"/>
          <w:szCs w:val="28"/>
        </w:rPr>
        <w:t>。</w:t>
      </w:r>
    </w:p>
    <w:p w:rsidR="005B1F2A" w:rsidRPr="00351BFB" w:rsidRDefault="005B1F2A" w:rsidP="002B5347">
      <w:pPr>
        <w:numPr>
          <w:ilvl w:val="0"/>
          <w:numId w:val="3"/>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培養學生蒐</w:t>
      </w:r>
      <w:r w:rsidRPr="00351BFB">
        <w:rPr>
          <w:rFonts w:ascii="標楷體" w:eastAsia="標楷體" w:hAnsi="標楷體"/>
          <w:color w:val="000000" w:themeColor="text1"/>
          <w:sz w:val="28"/>
          <w:szCs w:val="28"/>
        </w:rPr>
        <w:t>集</w:t>
      </w:r>
      <w:r w:rsidRPr="00351BFB">
        <w:rPr>
          <w:rFonts w:ascii="標楷體" w:eastAsia="標楷體" w:hAnsi="標楷體" w:hint="eastAsia"/>
          <w:color w:val="000000" w:themeColor="text1"/>
          <w:sz w:val="28"/>
          <w:szCs w:val="28"/>
        </w:rPr>
        <w:t>與分析</w:t>
      </w:r>
      <w:r w:rsidRPr="00351BFB">
        <w:rPr>
          <w:rFonts w:ascii="標楷體" w:eastAsia="標楷體" w:hAnsi="標楷體"/>
          <w:color w:val="000000" w:themeColor="text1"/>
          <w:sz w:val="28"/>
          <w:szCs w:val="28"/>
        </w:rPr>
        <w:t>資料</w:t>
      </w:r>
      <w:r w:rsidRPr="00351BFB">
        <w:rPr>
          <w:rFonts w:ascii="標楷體" w:eastAsia="標楷體" w:hAnsi="標楷體" w:hint="eastAsia"/>
          <w:color w:val="000000" w:themeColor="text1"/>
          <w:sz w:val="28"/>
          <w:szCs w:val="28"/>
        </w:rPr>
        <w:t>的</w:t>
      </w:r>
      <w:r w:rsidRPr="00351BFB">
        <w:rPr>
          <w:rFonts w:ascii="標楷體" w:eastAsia="標楷體" w:hAnsi="標楷體"/>
          <w:color w:val="000000" w:themeColor="text1"/>
          <w:sz w:val="28"/>
          <w:szCs w:val="28"/>
        </w:rPr>
        <w:t>能力，</w:t>
      </w:r>
      <w:r w:rsidRPr="00351BFB">
        <w:rPr>
          <w:rFonts w:ascii="標楷體" w:eastAsia="標楷體" w:hAnsi="標楷體" w:hint="eastAsia"/>
          <w:color w:val="000000" w:themeColor="text1"/>
          <w:sz w:val="28"/>
          <w:szCs w:val="28"/>
        </w:rPr>
        <w:t>以建立學生獨立</w:t>
      </w:r>
      <w:r w:rsidRPr="00351BFB">
        <w:rPr>
          <w:rFonts w:ascii="標楷體" w:eastAsia="標楷體" w:hAnsi="標楷體"/>
          <w:color w:val="000000" w:themeColor="text1"/>
          <w:sz w:val="28"/>
          <w:szCs w:val="28"/>
        </w:rPr>
        <w:t>研究</w:t>
      </w:r>
      <w:r w:rsidRPr="00351BFB">
        <w:rPr>
          <w:rFonts w:ascii="標楷體" w:eastAsia="標楷體" w:hAnsi="標楷體" w:hint="eastAsia"/>
          <w:color w:val="000000" w:themeColor="text1"/>
          <w:sz w:val="28"/>
          <w:szCs w:val="28"/>
        </w:rPr>
        <w:t>的能力。</w:t>
      </w:r>
    </w:p>
    <w:p w:rsidR="005B1F2A" w:rsidRPr="00351BFB" w:rsidRDefault="005B1F2A" w:rsidP="002B5347">
      <w:pPr>
        <w:numPr>
          <w:ilvl w:val="0"/>
          <w:numId w:val="3"/>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透過本活動建構之分組學習環境，在教師的指導下，由學生自行決定學什麼及如何學，以培養學生合作學習的精神。</w:t>
      </w:r>
    </w:p>
    <w:p w:rsidR="005B1F2A" w:rsidRDefault="005B1F2A" w:rsidP="002B5347">
      <w:pPr>
        <w:numPr>
          <w:ilvl w:val="0"/>
          <w:numId w:val="3"/>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促進北區</w:t>
      </w:r>
      <w:r w:rsidR="002F03E9" w:rsidRPr="00351BFB">
        <w:rPr>
          <w:rFonts w:ascii="標楷體" w:eastAsia="標楷體" w:hAnsi="標楷體" w:hint="eastAsia"/>
          <w:color w:val="000000" w:themeColor="text1"/>
          <w:sz w:val="28"/>
          <w:szCs w:val="28"/>
        </w:rPr>
        <w:t>四城</w:t>
      </w:r>
      <w:r w:rsidRPr="00351BFB">
        <w:rPr>
          <w:rFonts w:ascii="標楷體" w:eastAsia="標楷體" w:hAnsi="標楷體" w:hint="eastAsia"/>
          <w:color w:val="000000" w:themeColor="text1"/>
          <w:sz w:val="28"/>
          <w:szCs w:val="28"/>
        </w:rPr>
        <w:t>市(</w:t>
      </w:r>
      <w:r w:rsidR="000C52E1" w:rsidRPr="00351BFB">
        <w:rPr>
          <w:rFonts w:ascii="標楷體" w:eastAsia="標楷體" w:hAnsi="標楷體" w:hint="eastAsia"/>
          <w:color w:val="000000" w:themeColor="text1"/>
          <w:sz w:val="28"/>
          <w:szCs w:val="28"/>
        </w:rPr>
        <w:t>臺北市、新北市、</w:t>
      </w:r>
      <w:r w:rsidR="002E73DF" w:rsidRPr="00351BFB">
        <w:rPr>
          <w:rFonts w:ascii="標楷體" w:eastAsia="標楷體" w:hAnsi="標楷體" w:hint="eastAsia"/>
          <w:color w:val="000000" w:themeColor="text1"/>
          <w:sz w:val="28"/>
          <w:szCs w:val="28"/>
        </w:rPr>
        <w:t>桃園市、基隆市</w:t>
      </w:r>
      <w:r w:rsidRPr="00351BFB">
        <w:rPr>
          <w:rFonts w:ascii="標楷體" w:eastAsia="標楷體" w:hAnsi="標楷體" w:hint="eastAsia"/>
          <w:color w:val="000000" w:themeColor="text1"/>
          <w:sz w:val="28"/>
          <w:szCs w:val="28"/>
        </w:rPr>
        <w:t>)之學生交流觀摩的機會。</w:t>
      </w:r>
    </w:p>
    <w:p w:rsidR="005B1F2A" w:rsidRPr="00351BFB" w:rsidRDefault="005B1F2A" w:rsidP="006A1729">
      <w:pPr>
        <w:pStyle w:val="a3"/>
        <w:numPr>
          <w:ilvl w:val="0"/>
          <w:numId w:val="38"/>
        </w:numPr>
        <w:ind w:leftChars="0"/>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辦理單位</w:t>
      </w:r>
    </w:p>
    <w:p w:rsidR="00BE0A33" w:rsidRPr="00BE0A33" w:rsidRDefault="00BE0A33" w:rsidP="00BE0A33">
      <w:pPr>
        <w:numPr>
          <w:ilvl w:val="0"/>
          <w:numId w:val="4"/>
        </w:numPr>
        <w:adjustRightInd w:val="0"/>
        <w:spacing w:line="0" w:lineRule="atLeast"/>
        <w:rPr>
          <w:rFonts w:ascii="標楷體" w:eastAsia="標楷體" w:hAnsi="標楷體"/>
          <w:color w:val="000000" w:themeColor="text1"/>
          <w:sz w:val="28"/>
          <w:szCs w:val="28"/>
        </w:rPr>
      </w:pPr>
      <w:r w:rsidRPr="00BE0A33">
        <w:rPr>
          <w:rFonts w:ascii="標楷體" w:eastAsia="標楷體" w:hAnsi="標楷體" w:hint="eastAsia"/>
          <w:color w:val="000000" w:themeColor="text1"/>
          <w:sz w:val="28"/>
          <w:szCs w:val="28"/>
        </w:rPr>
        <w:t>主辦單位：臺北市政府教育局(以下稱教育局)</w:t>
      </w:r>
    </w:p>
    <w:p w:rsidR="00226DB0" w:rsidRPr="00050FA9" w:rsidRDefault="00BE0A33" w:rsidP="00BE0A33">
      <w:pPr>
        <w:numPr>
          <w:ilvl w:val="0"/>
          <w:numId w:val="4"/>
        </w:numPr>
        <w:adjustRightInd w:val="0"/>
        <w:spacing w:line="0" w:lineRule="atLeast"/>
        <w:rPr>
          <w:rFonts w:ascii="標楷體" w:eastAsia="標楷體" w:hAnsi="標楷體"/>
          <w:color w:val="000000" w:themeColor="text1"/>
          <w:sz w:val="28"/>
          <w:szCs w:val="28"/>
          <w:u w:val="single"/>
        </w:rPr>
      </w:pPr>
      <w:r w:rsidRPr="00BE0A33">
        <w:rPr>
          <w:rFonts w:ascii="標楷體" w:eastAsia="標楷體" w:hAnsi="標楷體" w:hint="eastAsia"/>
          <w:color w:val="000000" w:themeColor="text1"/>
          <w:sz w:val="28"/>
          <w:szCs w:val="28"/>
        </w:rPr>
        <w:t>承辦單位：臺北市內湖區西湖國民小學(以下稱西湖國小)</w:t>
      </w:r>
    </w:p>
    <w:p w:rsidR="00036BD5" w:rsidRPr="00351BFB" w:rsidRDefault="005B1F2A" w:rsidP="006A1729">
      <w:pPr>
        <w:pStyle w:val="a3"/>
        <w:numPr>
          <w:ilvl w:val="0"/>
          <w:numId w:val="38"/>
        </w:numPr>
        <w:ind w:leftChars="0"/>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主題：</w:t>
      </w:r>
      <w:r w:rsidR="00726DA6" w:rsidRPr="00351BFB">
        <w:rPr>
          <w:rFonts w:ascii="標楷體" w:eastAsia="標楷體" w:hAnsi="標楷體" w:hint="eastAsia"/>
          <w:color w:val="000000" w:themeColor="text1"/>
          <w:sz w:val="28"/>
          <w:szCs w:val="28"/>
        </w:rPr>
        <w:t xml:space="preserve"> 弱勢關懷─</w:t>
      </w:r>
      <w:r w:rsidR="00767BE0" w:rsidRPr="00351BFB">
        <w:rPr>
          <w:rFonts w:ascii="標楷體" w:eastAsia="標楷體" w:hAnsi="標楷體" w:hint="eastAsia"/>
          <w:color w:val="000000" w:themeColor="text1"/>
          <w:sz w:val="28"/>
          <w:szCs w:val="28"/>
        </w:rPr>
        <w:t>弭平落差，翻轉未來。</w:t>
      </w:r>
    </w:p>
    <w:p w:rsidR="00036BD5" w:rsidRPr="00351BFB" w:rsidRDefault="005B1F2A" w:rsidP="006A1729">
      <w:pPr>
        <w:pStyle w:val="a3"/>
        <w:numPr>
          <w:ilvl w:val="0"/>
          <w:numId w:val="38"/>
        </w:numPr>
        <w:ind w:leftChars="0"/>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主題摘要</w:t>
      </w:r>
    </w:p>
    <w:p w:rsidR="00840E02" w:rsidRPr="00351BFB" w:rsidRDefault="00840E02" w:rsidP="00840E02">
      <w:pPr>
        <w:spacing w:line="0" w:lineRule="atLeast"/>
        <w:ind w:left="700" w:hangingChars="250" w:hanging="700"/>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 xml:space="preserve">        </w:t>
      </w:r>
      <w:r w:rsidR="00B456A3">
        <w:rPr>
          <w:rFonts w:ascii="標楷體" w:eastAsia="標楷體" w:hAnsi="標楷體" w:hint="eastAsia"/>
          <w:color w:val="000000" w:themeColor="text1"/>
          <w:sz w:val="28"/>
          <w:szCs w:val="28"/>
        </w:rPr>
        <w:t xml:space="preserve"> </w:t>
      </w:r>
      <w:r w:rsidRPr="00351BFB">
        <w:rPr>
          <w:rFonts w:ascii="標楷體" w:eastAsia="標楷體" w:hAnsi="標楷體" w:hint="eastAsia"/>
          <w:color w:val="000000" w:themeColor="text1"/>
          <w:sz w:val="28"/>
          <w:szCs w:val="28"/>
        </w:rPr>
        <w:t>在M型化的社會中，對於弱勢學生、弱勢族群或弱勢地區的扶助，倘若缺乏提供積極性差別待遇或相關的輔導措</w:t>
      </w:r>
      <w:r w:rsidR="008939D5" w:rsidRPr="00351BFB">
        <w:rPr>
          <w:rFonts w:ascii="標楷體" w:eastAsia="標楷體" w:hAnsi="標楷體" w:hint="eastAsia"/>
          <w:color w:val="000000" w:themeColor="text1"/>
          <w:sz w:val="28"/>
          <w:szCs w:val="28"/>
        </w:rPr>
        <w:t>施，則可能造成弱者恆弱及強者恆強的窘境，並不利於社會的穩定發展。</w:t>
      </w:r>
      <w:r w:rsidRPr="00351BFB">
        <w:rPr>
          <w:rFonts w:ascii="標楷體" w:eastAsia="標楷體" w:hAnsi="標楷體" w:hint="eastAsia"/>
          <w:color w:val="000000" w:themeColor="text1"/>
          <w:sz w:val="28"/>
          <w:szCs w:val="28"/>
        </w:rPr>
        <w:t>然而，「弱勢關懷」是社會公平正義的展現，更是現今社會大眾的普世價值，世界各國無不透過教育、社福、醫療、警政、法務與就業等部門的統整與合作，建構扶助弱勢的最佳環境。</w:t>
      </w:r>
    </w:p>
    <w:p w:rsidR="002940A6" w:rsidRPr="00351BFB" w:rsidRDefault="00840E02" w:rsidP="002C6E2B">
      <w:pPr>
        <w:spacing w:line="0" w:lineRule="atLeast"/>
        <w:ind w:leftChars="300" w:left="720" w:firstLineChars="150" w:firstLine="420"/>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爰此，希望透過此主題探索的歷程，建立學生尊重多元差異及關懷弱勢的價值觀，激發學生對生命的喜悅與對生活的自信，提升學生對學習的渴望與創新的勇氣，善盡公民責任並展現共生智慧，成為具有社會適應力與應變力的終身學習者，期使親師生的生活和生命更為美好。</w:t>
      </w:r>
    </w:p>
    <w:p w:rsidR="002C6E2B" w:rsidRPr="00D27DD4" w:rsidRDefault="005B1F2A" w:rsidP="006A1729">
      <w:pPr>
        <w:pStyle w:val="a3"/>
        <w:numPr>
          <w:ilvl w:val="0"/>
          <w:numId w:val="38"/>
        </w:numPr>
        <w:ind w:leftChars="0"/>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活動網站：</w:t>
      </w:r>
      <w:hyperlink r:id="rId9" w:history="1">
        <w:r w:rsidR="00D27DD4" w:rsidRPr="00351BFB">
          <w:rPr>
            <w:rFonts w:ascii="Tahoma" w:hAnsi="Tahoma" w:cs="Tahoma" w:hint="eastAsia"/>
            <w:color w:val="000000" w:themeColor="text1"/>
            <w:sz w:val="28"/>
            <w:szCs w:val="28"/>
          </w:rPr>
          <w:t>http://sthesis.tp.edu.tw</w:t>
        </w:r>
      </w:hyperlink>
    </w:p>
    <w:p w:rsidR="005B1F2A" w:rsidRPr="00351BFB" w:rsidRDefault="005B1F2A" w:rsidP="006A1729">
      <w:pPr>
        <w:pStyle w:val="a3"/>
        <w:numPr>
          <w:ilvl w:val="0"/>
          <w:numId w:val="38"/>
        </w:numPr>
        <w:ind w:leftChars="0"/>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實施方式</w:t>
      </w:r>
    </w:p>
    <w:p w:rsidR="005B1F2A" w:rsidRPr="00351BFB" w:rsidRDefault="005B1F2A" w:rsidP="002B5347">
      <w:pPr>
        <w:numPr>
          <w:ilvl w:val="0"/>
          <w:numId w:val="6"/>
        </w:numPr>
        <w:spacing w:line="0" w:lineRule="atLeast"/>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各隊完成報名後，請依主題範圍擬定一個「專題名稱」，再透過資料蒐集、研究討論、統計調查、訪問勘查、尋求社會資源協助、請教專家學者等方式去探究形成的原因、羅列或統計目前的現況、提出或構思因應的對策。</w:t>
      </w:r>
      <w:r w:rsidRPr="00351BFB">
        <w:rPr>
          <w:rFonts w:ascii="標楷體" w:eastAsia="標楷體" w:hAnsi="標楷體" w:hint="eastAsia"/>
          <w:color w:val="000000" w:themeColor="text1"/>
          <w:sz w:val="28"/>
          <w:szCs w:val="28"/>
        </w:rPr>
        <w:t>書寫方式由各隊自行決定，不必以論文格式撰寫，但如以表演方式呈現作品者，仍</w:t>
      </w:r>
      <w:r w:rsidRPr="00351BFB">
        <w:rPr>
          <w:rFonts w:ascii="標楷體" w:eastAsia="標楷體" w:hAnsi="標楷體" w:hint="eastAsia"/>
          <w:color w:val="000000" w:themeColor="text1"/>
          <w:sz w:val="28"/>
          <w:szCs w:val="28"/>
        </w:rPr>
        <w:lastRenderedPageBreak/>
        <w:t>須以文字說明內容。</w:t>
      </w:r>
    </w:p>
    <w:p w:rsidR="005B1F2A" w:rsidRPr="00351BFB" w:rsidRDefault="005B1F2A" w:rsidP="002B5347">
      <w:pPr>
        <w:numPr>
          <w:ilvl w:val="0"/>
          <w:numId w:val="6"/>
        </w:numPr>
        <w:spacing w:line="0" w:lineRule="atLeast"/>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各隊使用主辦單位提供的競賽平台，將全部探討研究的歷程及內容製作成專題報告，內容可同時呈現文字、圖片、聲音、影片或動畫，所以各隊亦可運用數位影音設備蒐集更多相關的輔助資料，以豐富專題報告的多元呈現，使閱讀者能加深對各隊專題的認識與瞭解。</w:t>
      </w:r>
    </w:p>
    <w:p w:rsidR="005B1F2A" w:rsidRPr="00351BFB" w:rsidRDefault="005B1F2A" w:rsidP="002B5347">
      <w:pPr>
        <w:numPr>
          <w:ilvl w:val="0"/>
          <w:numId w:val="6"/>
        </w:numPr>
        <w:spacing w:line="0" w:lineRule="atLeast"/>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競賽平台除了撰寫專題報告外，另包含「文章冊」、「影像館」、「藏書閣」、「相關連結」等競賽項目，各隊亦需逐一完成，並列入評分。</w:t>
      </w:r>
    </w:p>
    <w:p w:rsidR="005B1F2A" w:rsidRPr="00351BFB" w:rsidRDefault="005B1F2A" w:rsidP="002B5347">
      <w:pPr>
        <w:numPr>
          <w:ilvl w:val="0"/>
          <w:numId w:val="6"/>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影片上傳規範：</w:t>
      </w:r>
    </w:p>
    <w:p w:rsidR="005B1F2A" w:rsidRPr="00351BFB" w:rsidRDefault="005B1F2A" w:rsidP="002B5347">
      <w:pPr>
        <w:numPr>
          <w:ilvl w:val="0"/>
          <w:numId w:val="22"/>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專題報告可以崁入Youtube頻道的既有影片以作為引用資料，且需要註明網址與作者。</w:t>
      </w:r>
    </w:p>
    <w:p w:rsidR="005B1F2A" w:rsidRPr="00351BFB" w:rsidRDefault="005B1F2A" w:rsidP="002B5347">
      <w:pPr>
        <w:numPr>
          <w:ilvl w:val="0"/>
          <w:numId w:val="22"/>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若參賽隊伍針對本次競賽拍攝影片及圖片 (例：訪談、紀錄、活動歷程等…)，請直接將多媒體影片與圖片檔案安插在報告內容中，並注意不要超過平台容量的限制。</w:t>
      </w:r>
    </w:p>
    <w:p w:rsidR="005B1F2A" w:rsidRPr="00351BFB" w:rsidRDefault="005B1F2A" w:rsidP="002B5347">
      <w:pPr>
        <w:numPr>
          <w:ilvl w:val="0"/>
          <w:numId w:val="22"/>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請參賽隊伍勿將本次競賽影片與圖片上傳一般網路平台(例： Youtube、Facebook、Google+等)後崁入比賽內容，而影響比賽公平原則，若發現評審得酌予扣分。</w:t>
      </w:r>
    </w:p>
    <w:p w:rsidR="005B1F2A" w:rsidRPr="00351BFB" w:rsidRDefault="005B1F2A" w:rsidP="006A1729">
      <w:pPr>
        <w:pStyle w:val="a3"/>
        <w:numPr>
          <w:ilvl w:val="0"/>
          <w:numId w:val="38"/>
        </w:numPr>
        <w:ind w:leftChars="0"/>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參加</w:t>
      </w:r>
      <w:r w:rsidRPr="00351BFB">
        <w:rPr>
          <w:rFonts w:ascii="標楷體" w:eastAsia="標楷體" w:hAnsi="標楷體"/>
          <w:color w:val="000000" w:themeColor="text1"/>
          <w:sz w:val="28"/>
          <w:szCs w:val="28"/>
        </w:rPr>
        <w:t>對象</w:t>
      </w:r>
    </w:p>
    <w:p w:rsidR="005B1F2A" w:rsidRPr="00351BFB" w:rsidRDefault="00226DB0" w:rsidP="002B5347">
      <w:pPr>
        <w:numPr>
          <w:ilvl w:val="0"/>
          <w:numId w:val="7"/>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國小組：</w:t>
      </w:r>
      <w:r w:rsidR="00FE24D8">
        <w:rPr>
          <w:rFonts w:ascii="標楷體" w:eastAsia="標楷體" w:hAnsi="標楷體" w:hint="eastAsia"/>
          <w:color w:val="000000" w:themeColor="text1"/>
          <w:sz w:val="28"/>
          <w:szCs w:val="28"/>
        </w:rPr>
        <w:t>臺北</w:t>
      </w:r>
      <w:r w:rsidR="00D00A79">
        <w:rPr>
          <w:rFonts w:ascii="標楷體" w:eastAsia="標楷體" w:hAnsi="標楷體" w:hint="eastAsia"/>
          <w:color w:val="000000" w:themeColor="text1"/>
          <w:sz w:val="28"/>
          <w:szCs w:val="28"/>
        </w:rPr>
        <w:t>市公私立國小在學學生（四、五、六年級）</w:t>
      </w:r>
    </w:p>
    <w:p w:rsidR="005B1F2A" w:rsidRPr="00351BFB" w:rsidRDefault="005B1F2A" w:rsidP="002B5347">
      <w:pPr>
        <w:numPr>
          <w:ilvl w:val="0"/>
          <w:numId w:val="7"/>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國中組：</w:t>
      </w:r>
      <w:r w:rsidR="00FE24D8">
        <w:rPr>
          <w:rFonts w:ascii="標楷體" w:eastAsia="標楷體" w:hAnsi="標楷體" w:hint="eastAsia"/>
          <w:color w:val="000000" w:themeColor="text1"/>
          <w:sz w:val="28"/>
          <w:szCs w:val="28"/>
        </w:rPr>
        <w:t>臺北</w:t>
      </w:r>
      <w:r w:rsidR="00226DB0" w:rsidRPr="00351BFB">
        <w:rPr>
          <w:rFonts w:ascii="標楷體" w:eastAsia="標楷體" w:hAnsi="標楷體" w:hint="eastAsia"/>
          <w:color w:val="000000" w:themeColor="text1"/>
          <w:sz w:val="28"/>
          <w:szCs w:val="28"/>
        </w:rPr>
        <w:t>市</w:t>
      </w:r>
      <w:r w:rsidR="008939D5" w:rsidRPr="00351BFB">
        <w:rPr>
          <w:rFonts w:ascii="標楷體" w:eastAsia="標楷體" w:hAnsi="標楷體" w:hint="eastAsia"/>
          <w:color w:val="000000" w:themeColor="text1"/>
          <w:sz w:val="28"/>
          <w:szCs w:val="28"/>
        </w:rPr>
        <w:t>公私立國中在學學生（含高級</w:t>
      </w:r>
      <w:r w:rsidRPr="00351BFB">
        <w:rPr>
          <w:rFonts w:ascii="標楷體" w:eastAsia="標楷體" w:hAnsi="標楷體" w:hint="eastAsia"/>
          <w:color w:val="000000" w:themeColor="text1"/>
          <w:sz w:val="28"/>
          <w:szCs w:val="28"/>
        </w:rPr>
        <w:t>中</w:t>
      </w:r>
      <w:r w:rsidR="008939D5" w:rsidRPr="00351BFB">
        <w:rPr>
          <w:rFonts w:ascii="標楷體" w:eastAsia="標楷體" w:hAnsi="標楷體" w:hint="eastAsia"/>
          <w:color w:val="000000" w:themeColor="text1"/>
          <w:sz w:val="28"/>
          <w:szCs w:val="28"/>
        </w:rPr>
        <w:t>等</w:t>
      </w:r>
      <w:r w:rsidRPr="00351BFB">
        <w:rPr>
          <w:rFonts w:ascii="標楷體" w:eastAsia="標楷體" w:hAnsi="標楷體" w:hint="eastAsia"/>
          <w:color w:val="000000" w:themeColor="text1"/>
          <w:sz w:val="28"/>
          <w:szCs w:val="28"/>
        </w:rPr>
        <w:t>學</w:t>
      </w:r>
      <w:r w:rsidR="008939D5" w:rsidRPr="00351BFB">
        <w:rPr>
          <w:rFonts w:ascii="標楷體" w:eastAsia="標楷體" w:hAnsi="標楷體" w:hint="eastAsia"/>
          <w:color w:val="000000" w:themeColor="text1"/>
          <w:sz w:val="28"/>
          <w:szCs w:val="28"/>
        </w:rPr>
        <w:t>校附設</w:t>
      </w:r>
      <w:r w:rsidR="00D00A79">
        <w:rPr>
          <w:rFonts w:ascii="標楷體" w:eastAsia="標楷體" w:hAnsi="標楷體" w:hint="eastAsia"/>
          <w:color w:val="000000" w:themeColor="text1"/>
          <w:sz w:val="28"/>
          <w:szCs w:val="28"/>
        </w:rPr>
        <w:t>國中部）</w:t>
      </w:r>
    </w:p>
    <w:p w:rsidR="005B1F2A" w:rsidRDefault="005B1F2A" w:rsidP="002B5347">
      <w:pPr>
        <w:numPr>
          <w:ilvl w:val="0"/>
          <w:numId w:val="7"/>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高中職組：</w:t>
      </w:r>
      <w:r w:rsidR="00FE24D8">
        <w:rPr>
          <w:rFonts w:ascii="標楷體" w:eastAsia="標楷體" w:hAnsi="標楷體" w:hint="eastAsia"/>
          <w:color w:val="000000" w:themeColor="text1"/>
          <w:sz w:val="28"/>
          <w:szCs w:val="28"/>
        </w:rPr>
        <w:t>臺北</w:t>
      </w:r>
      <w:r w:rsidR="00226DB0" w:rsidRPr="00351BFB">
        <w:rPr>
          <w:rFonts w:ascii="標楷體" w:eastAsia="標楷體" w:hAnsi="標楷體" w:hint="eastAsia"/>
          <w:color w:val="000000" w:themeColor="text1"/>
          <w:sz w:val="28"/>
          <w:szCs w:val="28"/>
        </w:rPr>
        <w:t>市</w:t>
      </w:r>
      <w:r w:rsidR="00D00A79">
        <w:rPr>
          <w:rFonts w:ascii="標楷體" w:eastAsia="標楷體" w:hAnsi="標楷體" w:hint="eastAsia"/>
          <w:color w:val="000000" w:themeColor="text1"/>
          <w:sz w:val="28"/>
          <w:szCs w:val="28"/>
        </w:rPr>
        <w:t>公私立高中職在學學生</w:t>
      </w:r>
    </w:p>
    <w:p w:rsidR="00050FA9" w:rsidRPr="00351BFB" w:rsidRDefault="00050FA9" w:rsidP="00050FA9">
      <w:pPr>
        <w:spacing w:line="0" w:lineRule="atLeast"/>
        <w:ind w:left="1200"/>
        <w:rPr>
          <w:rFonts w:ascii="標楷體" w:eastAsia="標楷體" w:hAnsi="標楷體"/>
          <w:color w:val="000000" w:themeColor="text1"/>
          <w:sz w:val="28"/>
          <w:szCs w:val="28"/>
        </w:rPr>
      </w:pPr>
    </w:p>
    <w:p w:rsidR="005B1F2A" w:rsidRPr="00351BFB" w:rsidRDefault="005B1F2A" w:rsidP="006A1729">
      <w:pPr>
        <w:pStyle w:val="a3"/>
        <w:numPr>
          <w:ilvl w:val="0"/>
          <w:numId w:val="38"/>
        </w:numPr>
        <w:ind w:leftChars="0"/>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組隊規定</w:t>
      </w:r>
    </w:p>
    <w:p w:rsidR="005B1F2A" w:rsidRPr="00351BFB" w:rsidRDefault="005B1F2A" w:rsidP="002B5347">
      <w:pPr>
        <w:numPr>
          <w:ilvl w:val="0"/>
          <w:numId w:val="8"/>
        </w:numPr>
        <w:spacing w:line="0" w:lineRule="atLeast"/>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每一</w:t>
      </w:r>
      <w:r w:rsidRPr="00351BFB">
        <w:rPr>
          <w:rFonts w:ascii="標楷體" w:eastAsia="標楷體" w:hAnsi="標楷體" w:hint="eastAsia"/>
          <w:color w:val="000000" w:themeColor="text1"/>
          <w:sz w:val="28"/>
          <w:szCs w:val="28"/>
        </w:rPr>
        <w:t>隊之指導教師及學生需同校但可不同班。</w:t>
      </w:r>
    </w:p>
    <w:p w:rsidR="005B1F2A" w:rsidRPr="00351BFB" w:rsidRDefault="005B1F2A" w:rsidP="002B5347">
      <w:pPr>
        <w:numPr>
          <w:ilvl w:val="0"/>
          <w:numId w:val="8"/>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指導教師每隊人數至多3人，可指導校內多個隊伍，惟敘獎時僅擇優敘獎。（必須為該校編制內教師、代理教師、代課教師或實習教師</w:t>
      </w:r>
      <w:r w:rsidRPr="00351BFB">
        <w:rPr>
          <w:rFonts w:ascii="標楷體" w:eastAsia="標楷體" w:hAnsi="標楷體"/>
          <w:color w:val="000000" w:themeColor="text1"/>
          <w:sz w:val="28"/>
          <w:szCs w:val="28"/>
        </w:rPr>
        <w:t>）</w:t>
      </w:r>
    </w:p>
    <w:p w:rsidR="005B1F2A" w:rsidRPr="00351BFB" w:rsidRDefault="005B1F2A" w:rsidP="002B5347">
      <w:pPr>
        <w:numPr>
          <w:ilvl w:val="0"/>
          <w:numId w:val="8"/>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每隊學生人數2至6人，不得重複報名多個隊伍。</w:t>
      </w:r>
    </w:p>
    <w:p w:rsidR="005B1F2A" w:rsidRPr="00351BFB" w:rsidRDefault="005B1F2A" w:rsidP="002B5347">
      <w:pPr>
        <w:numPr>
          <w:ilvl w:val="0"/>
          <w:numId w:val="8"/>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每校不限報名隊數</w:t>
      </w:r>
      <w:r w:rsidRPr="00351BFB">
        <w:rPr>
          <w:rFonts w:ascii="標楷體" w:eastAsia="標楷體" w:hAnsi="標楷體"/>
          <w:color w:val="000000" w:themeColor="text1"/>
          <w:sz w:val="28"/>
          <w:szCs w:val="28"/>
        </w:rPr>
        <w:t>。</w:t>
      </w:r>
    </w:p>
    <w:p w:rsidR="005B1F2A" w:rsidRPr="00351BFB" w:rsidRDefault="005B1F2A" w:rsidP="002B5347">
      <w:pPr>
        <w:numPr>
          <w:ilvl w:val="0"/>
          <w:numId w:val="8"/>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隊伍於報名截止後不得再替換成員，僅能允許不克繼續參賽之隊員退出（退出後如僅剩1人者則取消該隊參賽資格）。</w:t>
      </w:r>
    </w:p>
    <w:p w:rsidR="005B1F2A" w:rsidRPr="00351BFB" w:rsidRDefault="005B1F2A" w:rsidP="002B5347">
      <w:pPr>
        <w:numPr>
          <w:ilvl w:val="0"/>
          <w:numId w:val="8"/>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退出時需由該學生及指導教師具名向該校提出書面申請，並由該校函送承辦學校辦理除名。</w:t>
      </w:r>
    </w:p>
    <w:p w:rsidR="005B1F2A" w:rsidRDefault="005B1F2A" w:rsidP="002B5347">
      <w:pPr>
        <w:numPr>
          <w:ilvl w:val="0"/>
          <w:numId w:val="8"/>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隊伍成員於作品上傳截止日後不得辦理退出。</w:t>
      </w:r>
    </w:p>
    <w:p w:rsidR="00050FA9" w:rsidRPr="00351BFB" w:rsidRDefault="00050FA9" w:rsidP="00050FA9">
      <w:pPr>
        <w:spacing w:line="0" w:lineRule="atLeast"/>
        <w:ind w:left="1200"/>
        <w:rPr>
          <w:rFonts w:ascii="標楷體" w:eastAsia="標楷體" w:hAnsi="標楷體"/>
          <w:color w:val="000000" w:themeColor="text1"/>
          <w:sz w:val="28"/>
          <w:szCs w:val="28"/>
        </w:rPr>
      </w:pPr>
    </w:p>
    <w:p w:rsidR="005B1F2A" w:rsidRPr="00351BFB" w:rsidRDefault="005B1F2A" w:rsidP="006A1729">
      <w:pPr>
        <w:pStyle w:val="a3"/>
        <w:numPr>
          <w:ilvl w:val="0"/>
          <w:numId w:val="38"/>
        </w:numPr>
        <w:ind w:leftChars="0"/>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活動重要日程</w:t>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4961"/>
        <w:gridCol w:w="4253"/>
      </w:tblGrid>
      <w:tr w:rsidR="00351BFB" w:rsidRPr="00351BFB" w:rsidTr="006738E1">
        <w:trPr>
          <w:trHeight w:val="688"/>
          <w:jc w:val="center"/>
        </w:trPr>
        <w:tc>
          <w:tcPr>
            <w:tcW w:w="956" w:type="dxa"/>
            <w:shd w:val="clear" w:color="auto" w:fill="BFBFBF"/>
            <w:vAlign w:val="center"/>
          </w:tcPr>
          <w:p w:rsidR="005B1F2A" w:rsidRPr="00351BFB" w:rsidRDefault="005B1F2A" w:rsidP="006738E1">
            <w:pPr>
              <w:spacing w:line="0" w:lineRule="atLeast"/>
              <w:jc w:val="center"/>
              <w:rPr>
                <w:rFonts w:ascii="標楷體" w:eastAsia="標楷體" w:hAnsi="標楷體"/>
                <w:b/>
                <w:color w:val="000000" w:themeColor="text1"/>
                <w:sz w:val="28"/>
                <w:szCs w:val="28"/>
              </w:rPr>
            </w:pPr>
            <w:r w:rsidRPr="00351BFB">
              <w:rPr>
                <w:rFonts w:ascii="標楷體" w:eastAsia="標楷體" w:hAnsi="標楷體" w:hint="eastAsia"/>
                <w:b/>
                <w:color w:val="000000" w:themeColor="text1"/>
                <w:sz w:val="28"/>
                <w:szCs w:val="28"/>
              </w:rPr>
              <w:t>項次</w:t>
            </w:r>
          </w:p>
        </w:tc>
        <w:tc>
          <w:tcPr>
            <w:tcW w:w="4961" w:type="dxa"/>
            <w:shd w:val="clear" w:color="auto" w:fill="BFBFBF"/>
            <w:vAlign w:val="center"/>
          </w:tcPr>
          <w:p w:rsidR="005B1F2A" w:rsidRPr="00351BFB" w:rsidRDefault="005B1F2A" w:rsidP="006738E1">
            <w:pPr>
              <w:spacing w:line="0" w:lineRule="atLeast"/>
              <w:jc w:val="center"/>
              <w:rPr>
                <w:rFonts w:ascii="標楷體" w:eastAsia="標楷體" w:hAnsi="標楷體"/>
                <w:b/>
                <w:color w:val="000000" w:themeColor="text1"/>
                <w:sz w:val="28"/>
                <w:szCs w:val="28"/>
              </w:rPr>
            </w:pPr>
            <w:r w:rsidRPr="00351BFB">
              <w:rPr>
                <w:rFonts w:ascii="標楷體" w:eastAsia="標楷體" w:hAnsi="標楷體" w:hint="eastAsia"/>
                <w:b/>
                <w:color w:val="000000" w:themeColor="text1"/>
                <w:sz w:val="28"/>
                <w:szCs w:val="28"/>
              </w:rPr>
              <w:t>時間</w:t>
            </w:r>
          </w:p>
        </w:tc>
        <w:tc>
          <w:tcPr>
            <w:tcW w:w="4253" w:type="dxa"/>
            <w:shd w:val="clear" w:color="auto" w:fill="BFBFBF"/>
            <w:vAlign w:val="center"/>
          </w:tcPr>
          <w:p w:rsidR="005B1F2A" w:rsidRPr="00351BFB" w:rsidRDefault="005B1F2A" w:rsidP="006738E1">
            <w:pPr>
              <w:spacing w:line="0" w:lineRule="atLeast"/>
              <w:jc w:val="center"/>
              <w:rPr>
                <w:rFonts w:ascii="標楷體" w:eastAsia="標楷體" w:hAnsi="標楷體"/>
                <w:b/>
                <w:color w:val="000000" w:themeColor="text1"/>
                <w:sz w:val="28"/>
                <w:szCs w:val="28"/>
              </w:rPr>
            </w:pPr>
            <w:r w:rsidRPr="00351BFB">
              <w:rPr>
                <w:rFonts w:ascii="標楷體" w:eastAsia="標楷體" w:hAnsi="標楷體" w:hint="eastAsia"/>
                <w:b/>
                <w:color w:val="000000" w:themeColor="text1"/>
                <w:sz w:val="28"/>
                <w:szCs w:val="28"/>
              </w:rPr>
              <w:t>事項</w:t>
            </w:r>
          </w:p>
        </w:tc>
      </w:tr>
      <w:tr w:rsidR="00351BFB" w:rsidRPr="00351BFB" w:rsidTr="001C620D">
        <w:trPr>
          <w:trHeight w:val="45"/>
          <w:jc w:val="center"/>
        </w:trPr>
        <w:tc>
          <w:tcPr>
            <w:tcW w:w="956" w:type="dxa"/>
            <w:vAlign w:val="center"/>
          </w:tcPr>
          <w:p w:rsidR="005B1F2A" w:rsidRPr="00351BFB" w:rsidRDefault="005B1F2A" w:rsidP="006738E1">
            <w:pPr>
              <w:spacing w:line="0" w:lineRule="atLeast"/>
              <w:jc w:val="center"/>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1</w:t>
            </w:r>
          </w:p>
        </w:tc>
        <w:tc>
          <w:tcPr>
            <w:tcW w:w="4961" w:type="dxa"/>
            <w:vAlign w:val="center"/>
          </w:tcPr>
          <w:p w:rsidR="005B1F2A" w:rsidRPr="00351BFB" w:rsidRDefault="005B1F2A" w:rsidP="006738E1">
            <w:p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2015/11/4</w:t>
            </w:r>
          </w:p>
        </w:tc>
        <w:tc>
          <w:tcPr>
            <w:tcW w:w="4253" w:type="dxa"/>
            <w:vAlign w:val="center"/>
          </w:tcPr>
          <w:p w:rsidR="005B1F2A" w:rsidRPr="00351BFB" w:rsidRDefault="005B1F2A" w:rsidP="00FE24D8">
            <w:p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發放宣傳海報</w:t>
            </w:r>
          </w:p>
        </w:tc>
      </w:tr>
      <w:tr w:rsidR="00351BFB" w:rsidRPr="00351BFB" w:rsidTr="001C620D">
        <w:trPr>
          <w:trHeight w:val="254"/>
          <w:jc w:val="center"/>
        </w:trPr>
        <w:tc>
          <w:tcPr>
            <w:tcW w:w="956" w:type="dxa"/>
            <w:vAlign w:val="center"/>
          </w:tcPr>
          <w:p w:rsidR="005B1F2A" w:rsidRPr="00351BFB" w:rsidRDefault="005B1F2A" w:rsidP="006738E1">
            <w:pPr>
              <w:spacing w:line="0" w:lineRule="atLeast"/>
              <w:jc w:val="center"/>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lastRenderedPageBreak/>
              <w:t>2</w:t>
            </w:r>
          </w:p>
        </w:tc>
        <w:tc>
          <w:tcPr>
            <w:tcW w:w="4961" w:type="dxa"/>
            <w:vAlign w:val="center"/>
          </w:tcPr>
          <w:p w:rsidR="005B1F2A" w:rsidRPr="00351BFB" w:rsidRDefault="005B1F2A" w:rsidP="006738E1">
            <w:p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2015/11/9 (星期一)至</w:t>
            </w:r>
          </w:p>
          <w:p w:rsidR="005B1F2A" w:rsidRPr="00351BFB" w:rsidRDefault="005B1F2A" w:rsidP="006738E1">
            <w:p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2015/12/18(星期五)12:00截止</w:t>
            </w:r>
          </w:p>
        </w:tc>
        <w:tc>
          <w:tcPr>
            <w:tcW w:w="4253" w:type="dxa"/>
            <w:vAlign w:val="center"/>
          </w:tcPr>
          <w:p w:rsidR="005B1F2A" w:rsidRPr="00351BFB" w:rsidRDefault="005B1F2A" w:rsidP="006738E1">
            <w:p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報名期間</w:t>
            </w:r>
          </w:p>
        </w:tc>
      </w:tr>
      <w:tr w:rsidR="007E0E33" w:rsidRPr="00351BFB" w:rsidTr="001C620D">
        <w:trPr>
          <w:trHeight w:val="706"/>
          <w:jc w:val="center"/>
        </w:trPr>
        <w:tc>
          <w:tcPr>
            <w:tcW w:w="956" w:type="dxa"/>
            <w:vAlign w:val="center"/>
          </w:tcPr>
          <w:p w:rsidR="007E0E33" w:rsidRPr="00351BFB" w:rsidRDefault="00D2430C" w:rsidP="006738E1">
            <w:pPr>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3</w:t>
            </w:r>
          </w:p>
        </w:tc>
        <w:tc>
          <w:tcPr>
            <w:tcW w:w="4961" w:type="dxa"/>
            <w:vAlign w:val="center"/>
          </w:tcPr>
          <w:p w:rsidR="007E0E33" w:rsidRPr="00351BFB" w:rsidRDefault="00B868CA" w:rsidP="00B868CA">
            <w:pPr>
              <w:spacing w:line="0" w:lineRule="atLeast"/>
              <w:rPr>
                <w:rFonts w:ascii="標楷體" w:eastAsia="標楷體" w:hAnsi="標楷體"/>
                <w:color w:val="000000" w:themeColor="text1"/>
                <w:sz w:val="28"/>
                <w:szCs w:val="28"/>
              </w:rPr>
            </w:pPr>
            <w:r w:rsidRPr="00B868CA">
              <w:rPr>
                <w:rFonts w:ascii="標楷體" w:eastAsia="標楷體" w:hAnsi="標楷體" w:hint="eastAsia"/>
                <w:color w:val="000000" w:themeColor="text1"/>
                <w:sz w:val="28"/>
                <w:szCs w:val="28"/>
              </w:rPr>
              <w:t>201</w:t>
            </w:r>
            <w:r>
              <w:rPr>
                <w:rFonts w:ascii="標楷體" w:eastAsia="標楷體" w:hAnsi="標楷體" w:hint="eastAsia"/>
                <w:color w:val="000000" w:themeColor="text1"/>
                <w:sz w:val="28"/>
                <w:szCs w:val="28"/>
              </w:rPr>
              <w:t>5</w:t>
            </w:r>
            <w:r w:rsidRPr="00B868CA">
              <w:rPr>
                <w:rFonts w:ascii="標楷體" w:eastAsia="標楷體" w:hAnsi="標楷體" w:hint="eastAsia"/>
                <w:color w:val="000000" w:themeColor="text1"/>
                <w:sz w:val="28"/>
                <w:szCs w:val="28"/>
              </w:rPr>
              <w:t>/12/</w:t>
            </w:r>
            <w:r w:rsidR="00C77790">
              <w:rPr>
                <w:rFonts w:ascii="標楷體" w:eastAsia="標楷體" w:hAnsi="標楷體" w:hint="eastAsia"/>
                <w:color w:val="000000" w:themeColor="text1"/>
                <w:sz w:val="28"/>
                <w:szCs w:val="28"/>
              </w:rPr>
              <w:t>9</w:t>
            </w:r>
            <w:r w:rsidRPr="00B868CA">
              <w:rPr>
                <w:rFonts w:ascii="標楷體" w:eastAsia="標楷體" w:hAnsi="標楷體" w:hint="eastAsia"/>
                <w:color w:val="000000" w:themeColor="text1"/>
                <w:sz w:val="28"/>
                <w:szCs w:val="28"/>
              </w:rPr>
              <w:t>(星期三)賽前研習</w:t>
            </w:r>
          </w:p>
        </w:tc>
        <w:tc>
          <w:tcPr>
            <w:tcW w:w="4253" w:type="dxa"/>
            <w:vAlign w:val="center"/>
          </w:tcPr>
          <w:p w:rsidR="007E0E33" w:rsidRPr="00351BFB" w:rsidRDefault="007E0E33" w:rsidP="006738E1">
            <w:pPr>
              <w:spacing w:line="0" w:lineRule="atLeast"/>
              <w:rPr>
                <w:rFonts w:ascii="標楷體" w:eastAsia="標楷體" w:hAnsi="標楷體"/>
                <w:color w:val="000000" w:themeColor="text1"/>
                <w:sz w:val="28"/>
                <w:szCs w:val="28"/>
              </w:rPr>
            </w:pPr>
            <w:r w:rsidRPr="007E0E33">
              <w:rPr>
                <w:rFonts w:ascii="標楷體" w:eastAsia="標楷體" w:hAnsi="標楷體" w:hint="eastAsia"/>
                <w:color w:val="000000" w:themeColor="text1"/>
                <w:sz w:val="28"/>
                <w:szCs w:val="28"/>
              </w:rPr>
              <w:t>建議初次參賽者報名參加，教師請至「臺北市教師在職研習網」報名，學生請用電話連繫西湖國小報名</w:t>
            </w:r>
            <w:r>
              <w:rPr>
                <w:rFonts w:ascii="標楷體" w:eastAsia="標楷體" w:hAnsi="標楷體" w:hint="eastAsia"/>
                <w:color w:val="000000" w:themeColor="text1"/>
                <w:sz w:val="28"/>
                <w:szCs w:val="28"/>
              </w:rPr>
              <w:t>。</w:t>
            </w:r>
          </w:p>
        </w:tc>
      </w:tr>
      <w:tr w:rsidR="00351BFB" w:rsidRPr="00351BFB" w:rsidTr="001C620D">
        <w:trPr>
          <w:trHeight w:val="107"/>
          <w:jc w:val="center"/>
        </w:trPr>
        <w:tc>
          <w:tcPr>
            <w:tcW w:w="956" w:type="dxa"/>
            <w:tcBorders>
              <w:bottom w:val="single" w:sz="4" w:space="0" w:color="auto"/>
            </w:tcBorders>
            <w:vAlign w:val="center"/>
          </w:tcPr>
          <w:p w:rsidR="005B1F2A" w:rsidRPr="00351BFB" w:rsidRDefault="00A55986" w:rsidP="006738E1">
            <w:pPr>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4</w:t>
            </w:r>
          </w:p>
        </w:tc>
        <w:tc>
          <w:tcPr>
            <w:tcW w:w="4961" w:type="dxa"/>
            <w:tcBorders>
              <w:bottom w:val="single" w:sz="4" w:space="0" w:color="auto"/>
            </w:tcBorders>
            <w:vAlign w:val="center"/>
          </w:tcPr>
          <w:p w:rsidR="005B1F2A" w:rsidRPr="00351BFB" w:rsidRDefault="005B1F2A" w:rsidP="006738E1">
            <w:p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2015/12/21 (星期一)</w:t>
            </w:r>
          </w:p>
        </w:tc>
        <w:tc>
          <w:tcPr>
            <w:tcW w:w="4253" w:type="dxa"/>
            <w:tcBorders>
              <w:bottom w:val="single" w:sz="4" w:space="0" w:color="auto"/>
            </w:tcBorders>
            <w:vAlign w:val="center"/>
          </w:tcPr>
          <w:p w:rsidR="005B1F2A" w:rsidRPr="00351BFB" w:rsidRDefault="005B1F2A" w:rsidP="006738E1">
            <w:p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各承辦單位發送專題平台帳號密碼給參賽隊伍</w:t>
            </w:r>
          </w:p>
        </w:tc>
      </w:tr>
      <w:tr w:rsidR="00A55986" w:rsidRPr="00351BFB" w:rsidTr="001C620D">
        <w:trPr>
          <w:trHeight w:val="45"/>
          <w:jc w:val="center"/>
        </w:trPr>
        <w:tc>
          <w:tcPr>
            <w:tcW w:w="956" w:type="dxa"/>
            <w:tcBorders>
              <w:top w:val="single" w:sz="4" w:space="0" w:color="auto"/>
              <w:left w:val="single" w:sz="4" w:space="0" w:color="auto"/>
              <w:bottom w:val="single" w:sz="4" w:space="0" w:color="auto"/>
              <w:right w:val="single" w:sz="4" w:space="0" w:color="auto"/>
            </w:tcBorders>
            <w:vAlign w:val="center"/>
          </w:tcPr>
          <w:p w:rsidR="00A55986" w:rsidRPr="00351BFB" w:rsidRDefault="00A55986" w:rsidP="003D7A59">
            <w:pPr>
              <w:spacing w:line="0" w:lineRule="atLeast"/>
              <w:jc w:val="center"/>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5</w:t>
            </w:r>
          </w:p>
        </w:tc>
        <w:tc>
          <w:tcPr>
            <w:tcW w:w="4961" w:type="dxa"/>
            <w:tcBorders>
              <w:top w:val="single" w:sz="4" w:space="0" w:color="auto"/>
              <w:left w:val="single" w:sz="4" w:space="0" w:color="auto"/>
              <w:bottom w:val="single" w:sz="4" w:space="0" w:color="auto"/>
              <w:right w:val="single" w:sz="4" w:space="0" w:color="auto"/>
            </w:tcBorders>
            <w:vAlign w:val="center"/>
          </w:tcPr>
          <w:p w:rsidR="00A55986" w:rsidRPr="00351BFB" w:rsidRDefault="00A55986" w:rsidP="006738E1">
            <w:p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2015/12/21 (星期一)</w:t>
            </w:r>
          </w:p>
        </w:tc>
        <w:tc>
          <w:tcPr>
            <w:tcW w:w="4253" w:type="dxa"/>
            <w:tcBorders>
              <w:top w:val="single" w:sz="4" w:space="0" w:color="auto"/>
              <w:left w:val="single" w:sz="4" w:space="0" w:color="auto"/>
              <w:bottom w:val="single" w:sz="4" w:space="0" w:color="auto"/>
              <w:right w:val="single" w:sz="4" w:space="0" w:color="auto"/>
            </w:tcBorders>
            <w:vAlign w:val="center"/>
          </w:tcPr>
          <w:p w:rsidR="00A55986" w:rsidRPr="00351BFB" w:rsidRDefault="00A55986" w:rsidP="006738E1">
            <w:p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作品上傳開始日期</w:t>
            </w:r>
          </w:p>
        </w:tc>
      </w:tr>
      <w:tr w:rsidR="00A55986" w:rsidRPr="00351BFB" w:rsidTr="006738E1">
        <w:trPr>
          <w:trHeight w:val="1093"/>
          <w:jc w:val="center"/>
        </w:trPr>
        <w:tc>
          <w:tcPr>
            <w:tcW w:w="956" w:type="dxa"/>
            <w:vAlign w:val="center"/>
          </w:tcPr>
          <w:p w:rsidR="00A55986" w:rsidRPr="00351BFB" w:rsidRDefault="00A55986" w:rsidP="003D7A59">
            <w:pPr>
              <w:spacing w:line="0" w:lineRule="atLeast"/>
              <w:jc w:val="center"/>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6</w:t>
            </w:r>
          </w:p>
        </w:tc>
        <w:tc>
          <w:tcPr>
            <w:tcW w:w="4961" w:type="dxa"/>
            <w:vAlign w:val="center"/>
          </w:tcPr>
          <w:p w:rsidR="00A55986" w:rsidRPr="00351BFB" w:rsidRDefault="00A55986" w:rsidP="006738E1">
            <w:p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2016/3/16(星期三) 12:00 國小組</w:t>
            </w:r>
          </w:p>
          <w:p w:rsidR="00A55986" w:rsidRPr="00351BFB" w:rsidRDefault="00A55986" w:rsidP="006738E1">
            <w:p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2016/3/17(星期四) 12:00 國中組</w:t>
            </w:r>
          </w:p>
          <w:p w:rsidR="00A55986" w:rsidRPr="00351BFB" w:rsidRDefault="00A55986" w:rsidP="006738E1">
            <w:p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2016/3/18(星期五) 12:00 高中職組</w:t>
            </w:r>
          </w:p>
        </w:tc>
        <w:tc>
          <w:tcPr>
            <w:tcW w:w="4253" w:type="dxa"/>
            <w:vAlign w:val="center"/>
          </w:tcPr>
          <w:p w:rsidR="00A55986" w:rsidRPr="00351BFB" w:rsidRDefault="00A55986" w:rsidP="006738E1">
            <w:p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作品上傳截止日期</w:t>
            </w:r>
          </w:p>
        </w:tc>
      </w:tr>
      <w:tr w:rsidR="008D3ACB" w:rsidRPr="00351BFB" w:rsidTr="001C620D">
        <w:trPr>
          <w:trHeight w:val="45"/>
          <w:jc w:val="center"/>
        </w:trPr>
        <w:tc>
          <w:tcPr>
            <w:tcW w:w="956" w:type="dxa"/>
            <w:vAlign w:val="center"/>
          </w:tcPr>
          <w:p w:rsidR="008D3ACB" w:rsidRPr="00351BFB" w:rsidRDefault="008D3ACB" w:rsidP="003D7A59">
            <w:pPr>
              <w:spacing w:line="0" w:lineRule="atLeast"/>
              <w:jc w:val="center"/>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7</w:t>
            </w:r>
          </w:p>
        </w:tc>
        <w:tc>
          <w:tcPr>
            <w:tcW w:w="4961" w:type="dxa"/>
            <w:vAlign w:val="center"/>
          </w:tcPr>
          <w:p w:rsidR="008D3ACB" w:rsidRPr="00351BFB" w:rsidRDefault="008D3ACB" w:rsidP="00F304CD">
            <w:pPr>
              <w:spacing w:line="0" w:lineRule="atLeast"/>
              <w:ind w:left="1960" w:hangingChars="700" w:hanging="1960"/>
              <w:jc w:val="both"/>
              <w:rPr>
                <w:rFonts w:eastAsia="標楷體"/>
                <w:color w:val="000000" w:themeColor="text1"/>
                <w:sz w:val="28"/>
                <w:szCs w:val="28"/>
              </w:rPr>
            </w:pPr>
            <w:r w:rsidRPr="00351BFB">
              <w:rPr>
                <w:rFonts w:ascii="標楷體" w:eastAsia="標楷體" w:hAnsi="標楷體" w:hint="eastAsia"/>
                <w:color w:val="000000" w:themeColor="text1"/>
                <w:sz w:val="28"/>
                <w:szCs w:val="28"/>
              </w:rPr>
              <w:t>2016/3/</w:t>
            </w:r>
            <w:r>
              <w:rPr>
                <w:rFonts w:ascii="標楷體" w:eastAsia="標楷體" w:hAnsi="標楷體" w:hint="eastAsia"/>
                <w:color w:val="000000" w:themeColor="text1"/>
                <w:sz w:val="28"/>
                <w:szCs w:val="28"/>
              </w:rPr>
              <w:t>31</w:t>
            </w:r>
            <w:r w:rsidRPr="00351BFB">
              <w:rPr>
                <w:rFonts w:ascii="標楷體" w:eastAsia="標楷體" w:hAnsi="標楷體" w:hint="eastAsia"/>
                <w:color w:val="000000" w:themeColor="text1"/>
                <w:sz w:val="28"/>
                <w:szCs w:val="28"/>
              </w:rPr>
              <w:t>(星期</w:t>
            </w:r>
            <w:r>
              <w:rPr>
                <w:rFonts w:ascii="標楷體" w:eastAsia="標楷體" w:hAnsi="標楷體" w:hint="eastAsia"/>
                <w:color w:val="000000" w:themeColor="text1"/>
                <w:sz w:val="28"/>
                <w:szCs w:val="28"/>
              </w:rPr>
              <w:t>四</w:t>
            </w:r>
            <w:r w:rsidRPr="00351BFB">
              <w:rPr>
                <w:rFonts w:ascii="標楷體" w:eastAsia="標楷體" w:hAnsi="標楷體" w:hint="eastAsia"/>
                <w:color w:val="000000" w:themeColor="text1"/>
                <w:sz w:val="28"/>
                <w:szCs w:val="28"/>
              </w:rPr>
              <w:t>)</w:t>
            </w:r>
          </w:p>
        </w:tc>
        <w:tc>
          <w:tcPr>
            <w:tcW w:w="4253" w:type="dxa"/>
            <w:vAlign w:val="center"/>
          </w:tcPr>
          <w:p w:rsidR="008D3ACB" w:rsidRDefault="008D3ACB" w:rsidP="00F304CD">
            <w:pPr>
              <w:spacing w:line="0" w:lineRule="atLeast"/>
              <w:rPr>
                <w:rFonts w:ascii="標楷體" w:eastAsia="標楷體" w:hAnsi="標楷體"/>
                <w:color w:val="000000" w:themeColor="text1"/>
                <w:sz w:val="28"/>
                <w:szCs w:val="28"/>
              </w:rPr>
            </w:pPr>
            <w:r w:rsidRPr="003563C6">
              <w:rPr>
                <w:rFonts w:ascii="標楷體" w:eastAsia="標楷體" w:hAnsi="標楷體" w:hint="eastAsia"/>
                <w:color w:val="000000" w:themeColor="text1"/>
                <w:sz w:val="28"/>
                <w:szCs w:val="28"/>
              </w:rPr>
              <w:t>公告網路評審初賽成績</w:t>
            </w:r>
          </w:p>
        </w:tc>
      </w:tr>
      <w:tr w:rsidR="008D3ACB" w:rsidRPr="00351BFB" w:rsidTr="001C620D">
        <w:trPr>
          <w:trHeight w:val="200"/>
          <w:jc w:val="center"/>
        </w:trPr>
        <w:tc>
          <w:tcPr>
            <w:tcW w:w="956" w:type="dxa"/>
            <w:vAlign w:val="center"/>
          </w:tcPr>
          <w:p w:rsidR="008D3ACB" w:rsidRPr="00351BFB" w:rsidRDefault="008D3ACB" w:rsidP="003D7A59">
            <w:pPr>
              <w:spacing w:line="0" w:lineRule="atLeast"/>
              <w:jc w:val="center"/>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8</w:t>
            </w:r>
          </w:p>
        </w:tc>
        <w:tc>
          <w:tcPr>
            <w:tcW w:w="4961" w:type="dxa"/>
            <w:vAlign w:val="center"/>
          </w:tcPr>
          <w:p w:rsidR="008D3ACB" w:rsidRPr="00351BFB" w:rsidRDefault="008D3ACB" w:rsidP="008D3ACB">
            <w:pPr>
              <w:spacing w:line="0" w:lineRule="atLeast"/>
              <w:ind w:left="1960" w:hangingChars="700" w:hanging="1960"/>
              <w:jc w:val="both"/>
              <w:rPr>
                <w:rFonts w:eastAsia="標楷體"/>
                <w:color w:val="000000" w:themeColor="text1"/>
                <w:sz w:val="28"/>
                <w:szCs w:val="28"/>
              </w:rPr>
            </w:pPr>
            <w:r w:rsidRPr="008D3ACB">
              <w:rPr>
                <w:rFonts w:ascii="標楷體" w:eastAsia="標楷體" w:hAnsi="標楷體" w:hint="eastAsia"/>
                <w:color w:val="000000" w:themeColor="text1"/>
                <w:sz w:val="28"/>
                <w:szCs w:val="28"/>
              </w:rPr>
              <w:t>臺北市複賽：2016/4/8（星期五）</w:t>
            </w:r>
          </w:p>
        </w:tc>
        <w:tc>
          <w:tcPr>
            <w:tcW w:w="4253" w:type="dxa"/>
            <w:vAlign w:val="center"/>
          </w:tcPr>
          <w:p w:rsidR="008D3ACB" w:rsidRPr="008D3ACB" w:rsidRDefault="008D3ACB" w:rsidP="00F304CD">
            <w:pPr>
              <w:spacing w:line="0" w:lineRule="atLeast"/>
              <w:jc w:val="both"/>
              <w:rPr>
                <w:rFonts w:eastAsia="標楷體"/>
                <w:color w:val="000000" w:themeColor="text1"/>
                <w:sz w:val="28"/>
                <w:szCs w:val="28"/>
              </w:rPr>
            </w:pPr>
            <w:r w:rsidRPr="008D3ACB">
              <w:rPr>
                <w:rFonts w:eastAsia="標楷體" w:hint="eastAsia"/>
                <w:color w:val="000000" w:themeColor="text1"/>
                <w:sz w:val="28"/>
                <w:szCs w:val="28"/>
              </w:rPr>
              <w:t>複賽</w:t>
            </w:r>
          </w:p>
          <w:p w:rsidR="008D3ACB" w:rsidRPr="00351BFB" w:rsidRDefault="008D3ACB" w:rsidP="00F304CD">
            <w:pPr>
              <w:spacing w:line="0" w:lineRule="atLeast"/>
              <w:jc w:val="both"/>
              <w:rPr>
                <w:rFonts w:eastAsia="標楷體"/>
                <w:color w:val="000000" w:themeColor="text1"/>
                <w:sz w:val="28"/>
                <w:szCs w:val="28"/>
              </w:rPr>
            </w:pPr>
            <w:r w:rsidRPr="008D3ACB">
              <w:rPr>
                <w:rFonts w:eastAsia="標楷體" w:hint="eastAsia"/>
                <w:color w:val="000000" w:themeColor="text1"/>
                <w:sz w:val="28"/>
                <w:szCs w:val="28"/>
              </w:rPr>
              <w:t>地點：西湖國小</w:t>
            </w:r>
          </w:p>
        </w:tc>
      </w:tr>
      <w:tr w:rsidR="002B139C" w:rsidRPr="00351BFB" w:rsidTr="001C620D">
        <w:trPr>
          <w:trHeight w:val="200"/>
          <w:jc w:val="center"/>
        </w:trPr>
        <w:tc>
          <w:tcPr>
            <w:tcW w:w="956" w:type="dxa"/>
            <w:vAlign w:val="center"/>
          </w:tcPr>
          <w:p w:rsidR="002B139C" w:rsidRPr="00351BFB" w:rsidRDefault="002B139C" w:rsidP="003D7A59">
            <w:pPr>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9</w:t>
            </w:r>
          </w:p>
        </w:tc>
        <w:tc>
          <w:tcPr>
            <w:tcW w:w="4961" w:type="dxa"/>
            <w:vAlign w:val="center"/>
          </w:tcPr>
          <w:p w:rsidR="002B139C" w:rsidRPr="008D3ACB" w:rsidRDefault="002B139C" w:rsidP="002B139C">
            <w:pPr>
              <w:spacing w:line="0" w:lineRule="atLeast"/>
              <w:ind w:left="1960" w:hangingChars="700" w:hanging="1960"/>
              <w:jc w:val="both"/>
              <w:rPr>
                <w:rFonts w:ascii="標楷體" w:eastAsia="標楷體" w:hAnsi="標楷體"/>
                <w:color w:val="000000" w:themeColor="text1"/>
                <w:sz w:val="28"/>
                <w:szCs w:val="28"/>
              </w:rPr>
            </w:pPr>
            <w:r w:rsidRPr="002B139C">
              <w:rPr>
                <w:rFonts w:ascii="標楷體" w:eastAsia="標楷體" w:hAnsi="標楷體" w:hint="eastAsia"/>
                <w:color w:val="000000" w:themeColor="text1"/>
                <w:sz w:val="28"/>
                <w:szCs w:val="28"/>
              </w:rPr>
              <w:t>2015/4/1</w:t>
            </w:r>
            <w:r>
              <w:rPr>
                <w:rFonts w:ascii="標楷體" w:eastAsia="標楷體" w:hAnsi="標楷體" w:hint="eastAsia"/>
                <w:color w:val="000000" w:themeColor="text1"/>
                <w:sz w:val="28"/>
                <w:szCs w:val="28"/>
              </w:rPr>
              <w:t>3</w:t>
            </w:r>
            <w:r w:rsidRPr="002B139C">
              <w:rPr>
                <w:rFonts w:ascii="標楷體" w:eastAsia="標楷體" w:hAnsi="標楷體" w:hint="eastAsia"/>
                <w:color w:val="000000" w:themeColor="text1"/>
                <w:sz w:val="28"/>
                <w:szCs w:val="28"/>
              </w:rPr>
              <w:t>(星期三)前</w:t>
            </w:r>
            <w:r w:rsidRPr="002B139C">
              <w:rPr>
                <w:rFonts w:ascii="標楷體" w:eastAsia="標楷體" w:hAnsi="標楷體" w:hint="eastAsia"/>
                <w:color w:val="000000" w:themeColor="text1"/>
                <w:sz w:val="28"/>
                <w:szCs w:val="28"/>
              </w:rPr>
              <w:tab/>
            </w:r>
          </w:p>
        </w:tc>
        <w:tc>
          <w:tcPr>
            <w:tcW w:w="4253" w:type="dxa"/>
            <w:vAlign w:val="center"/>
          </w:tcPr>
          <w:p w:rsidR="002B139C" w:rsidRPr="008D3ACB" w:rsidRDefault="002B139C" w:rsidP="00F304CD">
            <w:pPr>
              <w:spacing w:line="0" w:lineRule="atLeast"/>
              <w:jc w:val="both"/>
              <w:rPr>
                <w:rFonts w:eastAsia="標楷體"/>
                <w:color w:val="000000" w:themeColor="text1"/>
                <w:sz w:val="28"/>
                <w:szCs w:val="28"/>
              </w:rPr>
            </w:pPr>
            <w:r w:rsidRPr="002B139C">
              <w:rPr>
                <w:rFonts w:eastAsia="標楷體" w:hint="eastAsia"/>
                <w:color w:val="000000" w:themeColor="text1"/>
                <w:sz w:val="28"/>
                <w:szCs w:val="28"/>
              </w:rPr>
              <w:t>提交參加決賽名單</w:t>
            </w:r>
          </w:p>
        </w:tc>
      </w:tr>
      <w:tr w:rsidR="00796079" w:rsidRPr="00351BFB" w:rsidTr="001C620D">
        <w:trPr>
          <w:trHeight w:val="324"/>
          <w:jc w:val="center"/>
        </w:trPr>
        <w:tc>
          <w:tcPr>
            <w:tcW w:w="956" w:type="dxa"/>
            <w:vAlign w:val="center"/>
          </w:tcPr>
          <w:p w:rsidR="00796079" w:rsidRPr="00351BFB" w:rsidRDefault="002B139C" w:rsidP="007F0465">
            <w:pPr>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10</w:t>
            </w:r>
          </w:p>
        </w:tc>
        <w:tc>
          <w:tcPr>
            <w:tcW w:w="4961" w:type="dxa"/>
            <w:vAlign w:val="center"/>
          </w:tcPr>
          <w:p w:rsidR="00796079" w:rsidRPr="00351BFB" w:rsidRDefault="00296DD3" w:rsidP="00C77790">
            <w:pPr>
              <w:spacing w:line="0" w:lineRule="atLeast"/>
              <w:rPr>
                <w:rFonts w:ascii="標楷體" w:eastAsia="標楷體" w:hAnsi="標楷體"/>
                <w:b/>
                <w:color w:val="000000" w:themeColor="text1"/>
                <w:sz w:val="28"/>
                <w:szCs w:val="28"/>
              </w:rPr>
            </w:pPr>
            <w:r>
              <w:rPr>
                <w:rFonts w:ascii="標楷體" w:eastAsia="標楷體" w:hAnsi="標楷體" w:hint="eastAsia"/>
                <w:color w:val="000000" w:themeColor="text1"/>
                <w:sz w:val="28"/>
                <w:szCs w:val="28"/>
              </w:rPr>
              <w:t>四城市決賽：</w:t>
            </w:r>
            <w:r w:rsidR="00796079" w:rsidRPr="00351BFB">
              <w:rPr>
                <w:rFonts w:ascii="標楷體" w:eastAsia="標楷體" w:hAnsi="標楷體" w:hint="eastAsia"/>
                <w:color w:val="000000" w:themeColor="text1"/>
                <w:sz w:val="28"/>
                <w:szCs w:val="28"/>
              </w:rPr>
              <w:t>2016/4/29(星期五)</w:t>
            </w:r>
            <w:r w:rsidR="00796079" w:rsidRPr="00351BFB">
              <w:rPr>
                <w:rFonts w:ascii="標楷體" w:eastAsia="標楷體" w:hAnsi="標楷體" w:hint="eastAsia"/>
                <w:b/>
                <w:color w:val="000000" w:themeColor="text1"/>
                <w:sz w:val="28"/>
                <w:szCs w:val="28"/>
              </w:rPr>
              <w:t xml:space="preserve"> </w:t>
            </w:r>
          </w:p>
        </w:tc>
        <w:tc>
          <w:tcPr>
            <w:tcW w:w="4253" w:type="dxa"/>
            <w:vAlign w:val="center"/>
          </w:tcPr>
          <w:p w:rsidR="00796079" w:rsidRPr="00351BFB" w:rsidRDefault="00796079" w:rsidP="007F0465">
            <w:p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決賽、頒獎</w:t>
            </w:r>
          </w:p>
          <w:p w:rsidR="00796079" w:rsidRPr="00351BFB" w:rsidRDefault="00796079" w:rsidP="007F0465">
            <w:p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地點：桃園市育達高級中學</w:t>
            </w:r>
          </w:p>
        </w:tc>
      </w:tr>
    </w:tbl>
    <w:p w:rsidR="005B1F2A" w:rsidRPr="00351BFB" w:rsidRDefault="005B1F2A" w:rsidP="006A1729">
      <w:pPr>
        <w:pStyle w:val="a3"/>
        <w:numPr>
          <w:ilvl w:val="0"/>
          <w:numId w:val="38"/>
        </w:numPr>
        <w:ind w:leftChars="0"/>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初複賽評審內容及標準</w:t>
      </w:r>
    </w:p>
    <w:p w:rsidR="005B1F2A" w:rsidRPr="00351BFB" w:rsidRDefault="000E709D" w:rsidP="002B5347">
      <w:pPr>
        <w:numPr>
          <w:ilvl w:val="0"/>
          <w:numId w:val="9"/>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初賽：</w:t>
      </w:r>
      <w:r w:rsidR="00C77790" w:rsidRPr="00C77790">
        <w:rPr>
          <w:rFonts w:ascii="標楷體" w:eastAsia="標楷體" w:hAnsi="標楷體" w:hint="eastAsia"/>
          <w:color w:val="000000" w:themeColor="text1"/>
          <w:sz w:val="28"/>
          <w:szCs w:val="28"/>
        </w:rPr>
        <w:t>評選優勝隊伍晉級複賽</w:t>
      </w:r>
      <w:r w:rsidR="00C77790">
        <w:rPr>
          <w:rFonts w:ascii="標楷體" w:eastAsia="標楷體" w:hAnsi="標楷體" w:hint="eastAsia"/>
          <w:color w:val="000000" w:themeColor="text1"/>
          <w:sz w:val="28"/>
          <w:szCs w:val="28"/>
        </w:rPr>
        <w:t>，</w:t>
      </w:r>
      <w:r w:rsidR="00C77790" w:rsidRPr="00C77790">
        <w:rPr>
          <w:rFonts w:ascii="標楷體" w:eastAsia="標楷體" w:hAnsi="標楷體" w:hint="eastAsia"/>
          <w:color w:val="000000" w:themeColor="text1"/>
          <w:sz w:val="28"/>
          <w:szCs w:val="28"/>
        </w:rPr>
        <w:t>評分規準如下：</w:t>
      </w:r>
    </w:p>
    <w:tbl>
      <w:tblPr>
        <w:tblW w:w="10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637"/>
        <w:gridCol w:w="6757"/>
        <w:gridCol w:w="854"/>
      </w:tblGrid>
      <w:tr w:rsidR="00351BFB" w:rsidRPr="00351BFB" w:rsidTr="006738E1">
        <w:trPr>
          <w:jc w:val="center"/>
        </w:trPr>
        <w:tc>
          <w:tcPr>
            <w:tcW w:w="900" w:type="dxa"/>
            <w:vAlign w:val="center"/>
          </w:tcPr>
          <w:p w:rsidR="005B1F2A" w:rsidRPr="00351BFB" w:rsidRDefault="005B1F2A" w:rsidP="00ED0EB5">
            <w:pPr>
              <w:spacing w:line="0" w:lineRule="atLeast"/>
              <w:jc w:val="center"/>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項次</w:t>
            </w:r>
          </w:p>
        </w:tc>
        <w:tc>
          <w:tcPr>
            <w:tcW w:w="1637" w:type="dxa"/>
            <w:vAlign w:val="center"/>
          </w:tcPr>
          <w:p w:rsidR="005B1F2A" w:rsidRPr="00351BFB" w:rsidRDefault="005B1F2A" w:rsidP="00ED0EB5">
            <w:pPr>
              <w:spacing w:line="0" w:lineRule="atLeast"/>
              <w:jc w:val="center"/>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評審項目</w:t>
            </w:r>
          </w:p>
        </w:tc>
        <w:tc>
          <w:tcPr>
            <w:tcW w:w="6757" w:type="dxa"/>
            <w:vAlign w:val="center"/>
          </w:tcPr>
          <w:p w:rsidR="005B1F2A" w:rsidRPr="00351BFB" w:rsidRDefault="005B1F2A" w:rsidP="00ED0EB5">
            <w:pPr>
              <w:spacing w:line="0" w:lineRule="atLeast"/>
              <w:jc w:val="center"/>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評審內容簡要說明</w:t>
            </w:r>
          </w:p>
        </w:tc>
        <w:tc>
          <w:tcPr>
            <w:tcW w:w="854" w:type="dxa"/>
            <w:vAlign w:val="center"/>
          </w:tcPr>
          <w:p w:rsidR="005B1F2A" w:rsidRPr="00351BFB" w:rsidRDefault="005B1F2A" w:rsidP="00ED0EB5">
            <w:pPr>
              <w:spacing w:line="0" w:lineRule="atLeast"/>
              <w:jc w:val="center"/>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權重</w:t>
            </w:r>
          </w:p>
        </w:tc>
      </w:tr>
      <w:tr w:rsidR="00351BFB" w:rsidRPr="00351BFB" w:rsidTr="006738E1">
        <w:trPr>
          <w:jc w:val="center"/>
        </w:trPr>
        <w:tc>
          <w:tcPr>
            <w:tcW w:w="900" w:type="dxa"/>
            <w:vAlign w:val="center"/>
          </w:tcPr>
          <w:p w:rsidR="005B1F2A" w:rsidRPr="00351BFB" w:rsidRDefault="005B1F2A" w:rsidP="00ED0EB5">
            <w:pPr>
              <w:spacing w:line="0" w:lineRule="atLeast"/>
              <w:jc w:val="center"/>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1</w:t>
            </w:r>
          </w:p>
        </w:tc>
        <w:tc>
          <w:tcPr>
            <w:tcW w:w="1637" w:type="dxa"/>
            <w:vAlign w:val="center"/>
          </w:tcPr>
          <w:p w:rsidR="005B1F2A" w:rsidRPr="00351BFB" w:rsidRDefault="005B1F2A" w:rsidP="00ED0EB5">
            <w:pPr>
              <w:spacing w:line="0" w:lineRule="atLeast"/>
              <w:jc w:val="center"/>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專題報告</w:t>
            </w:r>
          </w:p>
        </w:tc>
        <w:tc>
          <w:tcPr>
            <w:tcW w:w="6757" w:type="dxa"/>
            <w:vAlign w:val="center"/>
          </w:tcPr>
          <w:p w:rsidR="005B1F2A" w:rsidRPr="00351BFB" w:rsidRDefault="005B1F2A" w:rsidP="002B5347">
            <w:pPr>
              <w:numPr>
                <w:ilvl w:val="0"/>
                <w:numId w:val="13"/>
              </w:numPr>
              <w:spacing w:line="0" w:lineRule="atLeast"/>
              <w:jc w:val="both"/>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專題是否切合本次主題範圍</w:t>
            </w:r>
          </w:p>
          <w:p w:rsidR="005B1F2A" w:rsidRPr="00351BFB" w:rsidRDefault="005B1F2A" w:rsidP="002B5347">
            <w:pPr>
              <w:numPr>
                <w:ilvl w:val="0"/>
                <w:numId w:val="13"/>
              </w:numPr>
              <w:spacing w:line="0" w:lineRule="atLeast"/>
              <w:jc w:val="both"/>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是否能有系統、有目的去記錄並敘述閱讀、討論、訪問、觀察、勘查或研究後的結果</w:t>
            </w:r>
          </w:p>
          <w:p w:rsidR="005B1F2A" w:rsidRPr="00351BFB" w:rsidRDefault="005B1F2A" w:rsidP="002B5347">
            <w:pPr>
              <w:numPr>
                <w:ilvl w:val="0"/>
                <w:numId w:val="13"/>
              </w:numPr>
              <w:spacing w:line="0" w:lineRule="atLeast"/>
              <w:jc w:val="both"/>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內文的版面編排及可閱讀性</w:t>
            </w:r>
          </w:p>
          <w:p w:rsidR="005B1F2A" w:rsidRPr="00351BFB" w:rsidRDefault="005B1F2A" w:rsidP="002B5347">
            <w:pPr>
              <w:numPr>
                <w:ilvl w:val="0"/>
                <w:numId w:val="13"/>
              </w:numPr>
              <w:spacing w:line="0" w:lineRule="atLeast"/>
              <w:jc w:val="both"/>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各組專題報告字數限制如下：(如發現以文字轉存圖片規避字數計算之情事，將提交各階段評審會議酌予扣分)</w:t>
            </w:r>
          </w:p>
          <w:p w:rsidR="005B1F2A" w:rsidRPr="00351BFB" w:rsidRDefault="005B1F2A" w:rsidP="002B5347">
            <w:pPr>
              <w:numPr>
                <w:ilvl w:val="0"/>
                <w:numId w:val="14"/>
              </w:numPr>
              <w:spacing w:line="0" w:lineRule="atLeast"/>
              <w:jc w:val="both"/>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國小組：10000</w:t>
            </w:r>
            <w:r w:rsidR="005F33CA">
              <w:rPr>
                <w:rFonts w:ascii="標楷體" w:eastAsia="標楷體" w:hAnsi="標楷體" w:hint="eastAsia"/>
                <w:color w:val="000000" w:themeColor="text1"/>
                <w:sz w:val="28"/>
                <w:szCs w:val="28"/>
              </w:rPr>
              <w:t>字內</w:t>
            </w:r>
          </w:p>
          <w:p w:rsidR="005B1F2A" w:rsidRPr="00351BFB" w:rsidRDefault="005B1F2A" w:rsidP="002B5347">
            <w:pPr>
              <w:numPr>
                <w:ilvl w:val="0"/>
                <w:numId w:val="14"/>
              </w:numPr>
              <w:spacing w:line="0" w:lineRule="atLeast"/>
              <w:jc w:val="both"/>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國中組：15000</w:t>
            </w:r>
            <w:r w:rsidR="005F33CA">
              <w:rPr>
                <w:rFonts w:ascii="標楷體" w:eastAsia="標楷體" w:hAnsi="標楷體" w:hint="eastAsia"/>
                <w:color w:val="000000" w:themeColor="text1"/>
                <w:sz w:val="28"/>
                <w:szCs w:val="28"/>
              </w:rPr>
              <w:t>字內</w:t>
            </w:r>
          </w:p>
          <w:p w:rsidR="005B1F2A" w:rsidRPr="00351BFB" w:rsidRDefault="005B1F2A" w:rsidP="002B5347">
            <w:pPr>
              <w:numPr>
                <w:ilvl w:val="0"/>
                <w:numId w:val="14"/>
              </w:numPr>
              <w:spacing w:line="0" w:lineRule="atLeast"/>
              <w:jc w:val="both"/>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高中職組：20000</w:t>
            </w:r>
            <w:r w:rsidR="005F33CA">
              <w:rPr>
                <w:rFonts w:ascii="標楷體" w:eastAsia="標楷體" w:hAnsi="標楷體" w:hint="eastAsia"/>
                <w:color w:val="000000" w:themeColor="text1"/>
                <w:sz w:val="28"/>
                <w:szCs w:val="28"/>
              </w:rPr>
              <w:t>字內</w:t>
            </w:r>
          </w:p>
          <w:p w:rsidR="005B1F2A" w:rsidRPr="00351BFB" w:rsidRDefault="005B1F2A" w:rsidP="002B5347">
            <w:pPr>
              <w:numPr>
                <w:ilvl w:val="0"/>
                <w:numId w:val="13"/>
              </w:numPr>
              <w:spacing w:line="0" w:lineRule="atLeast"/>
              <w:jc w:val="both"/>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各組於競賽平台可用容量限制如下：</w:t>
            </w:r>
          </w:p>
          <w:p w:rsidR="005B1F2A" w:rsidRPr="00351BFB" w:rsidRDefault="005B1F2A" w:rsidP="002B5347">
            <w:pPr>
              <w:numPr>
                <w:ilvl w:val="0"/>
                <w:numId w:val="15"/>
              </w:numPr>
              <w:spacing w:line="0" w:lineRule="atLeast"/>
              <w:jc w:val="both"/>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國小組：30MB</w:t>
            </w:r>
            <w:r w:rsidR="005F33CA">
              <w:rPr>
                <w:rFonts w:ascii="標楷體" w:eastAsia="標楷體" w:hAnsi="標楷體" w:hint="eastAsia"/>
                <w:color w:val="000000" w:themeColor="text1"/>
                <w:sz w:val="28"/>
                <w:szCs w:val="28"/>
              </w:rPr>
              <w:t>內</w:t>
            </w:r>
          </w:p>
          <w:p w:rsidR="005B1F2A" w:rsidRPr="00351BFB" w:rsidRDefault="005B1F2A" w:rsidP="002B5347">
            <w:pPr>
              <w:numPr>
                <w:ilvl w:val="0"/>
                <w:numId w:val="15"/>
              </w:numPr>
              <w:spacing w:line="0" w:lineRule="atLeast"/>
              <w:jc w:val="both"/>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國中組：35MB</w:t>
            </w:r>
            <w:r w:rsidR="005F33CA">
              <w:rPr>
                <w:rFonts w:ascii="標楷體" w:eastAsia="標楷體" w:hAnsi="標楷體" w:hint="eastAsia"/>
                <w:color w:val="000000" w:themeColor="text1"/>
                <w:sz w:val="28"/>
                <w:szCs w:val="28"/>
              </w:rPr>
              <w:t>內</w:t>
            </w:r>
          </w:p>
          <w:p w:rsidR="005B1F2A" w:rsidRPr="00351BFB" w:rsidRDefault="005B1F2A" w:rsidP="002B5347">
            <w:pPr>
              <w:numPr>
                <w:ilvl w:val="0"/>
                <w:numId w:val="15"/>
              </w:numPr>
              <w:spacing w:line="0" w:lineRule="atLeast"/>
              <w:jc w:val="both"/>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高中職組：40MB</w:t>
            </w:r>
            <w:r w:rsidR="005F33CA">
              <w:rPr>
                <w:rFonts w:ascii="標楷體" w:eastAsia="標楷體" w:hAnsi="標楷體" w:hint="eastAsia"/>
                <w:color w:val="000000" w:themeColor="text1"/>
                <w:sz w:val="28"/>
                <w:szCs w:val="28"/>
              </w:rPr>
              <w:t>內</w:t>
            </w:r>
          </w:p>
        </w:tc>
        <w:tc>
          <w:tcPr>
            <w:tcW w:w="854" w:type="dxa"/>
            <w:vAlign w:val="center"/>
          </w:tcPr>
          <w:p w:rsidR="005B1F2A" w:rsidRPr="00351BFB" w:rsidRDefault="005B1F2A" w:rsidP="00C30C3B">
            <w:pPr>
              <w:spacing w:line="0" w:lineRule="atLeast"/>
              <w:jc w:val="center"/>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5</w:t>
            </w:r>
            <w:r w:rsidRPr="00351BFB">
              <w:rPr>
                <w:rFonts w:ascii="標楷體" w:eastAsia="標楷體" w:hAnsi="標楷體" w:hint="eastAsia"/>
                <w:color w:val="000000" w:themeColor="text1"/>
                <w:sz w:val="28"/>
                <w:szCs w:val="28"/>
              </w:rPr>
              <w:t>0</w:t>
            </w:r>
            <w:r w:rsidRPr="00351BFB">
              <w:rPr>
                <w:rFonts w:ascii="標楷體" w:eastAsia="標楷體" w:hAnsi="標楷體"/>
                <w:color w:val="000000" w:themeColor="text1"/>
                <w:sz w:val="28"/>
                <w:szCs w:val="28"/>
              </w:rPr>
              <w:t>%</w:t>
            </w:r>
          </w:p>
        </w:tc>
      </w:tr>
      <w:tr w:rsidR="00351BFB" w:rsidRPr="00351BFB" w:rsidTr="006738E1">
        <w:trPr>
          <w:jc w:val="center"/>
        </w:trPr>
        <w:tc>
          <w:tcPr>
            <w:tcW w:w="900" w:type="dxa"/>
            <w:vAlign w:val="center"/>
          </w:tcPr>
          <w:p w:rsidR="005B1F2A" w:rsidRPr="00351BFB" w:rsidRDefault="005B1F2A" w:rsidP="00ED0EB5">
            <w:pPr>
              <w:spacing w:line="0" w:lineRule="atLeast"/>
              <w:jc w:val="center"/>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2</w:t>
            </w:r>
          </w:p>
        </w:tc>
        <w:tc>
          <w:tcPr>
            <w:tcW w:w="1637" w:type="dxa"/>
            <w:vAlign w:val="center"/>
          </w:tcPr>
          <w:p w:rsidR="005B1F2A" w:rsidRPr="00351BFB" w:rsidRDefault="005B1F2A" w:rsidP="00ED0EB5">
            <w:pPr>
              <w:spacing w:line="0" w:lineRule="atLeast"/>
              <w:jc w:val="center"/>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文章冊</w:t>
            </w:r>
          </w:p>
        </w:tc>
        <w:tc>
          <w:tcPr>
            <w:tcW w:w="6757" w:type="dxa"/>
            <w:vAlign w:val="center"/>
          </w:tcPr>
          <w:p w:rsidR="005B1F2A" w:rsidRPr="00351BFB" w:rsidRDefault="005B1F2A" w:rsidP="002B5347">
            <w:pPr>
              <w:numPr>
                <w:ilvl w:val="0"/>
                <w:numId w:val="16"/>
              </w:numPr>
              <w:spacing w:line="0" w:lineRule="atLeast"/>
              <w:jc w:val="both"/>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含文章標題、文章出處(出處連結)、文章內容等</w:t>
            </w:r>
          </w:p>
          <w:p w:rsidR="005B1F2A" w:rsidRPr="00351BFB" w:rsidRDefault="005B1F2A" w:rsidP="002B5347">
            <w:pPr>
              <w:numPr>
                <w:ilvl w:val="0"/>
                <w:numId w:val="16"/>
              </w:numPr>
              <w:spacing w:line="0" w:lineRule="atLeast"/>
              <w:jc w:val="both"/>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最多10篇與各隊專題有具體關係的報導或訪談</w:t>
            </w:r>
          </w:p>
        </w:tc>
        <w:tc>
          <w:tcPr>
            <w:tcW w:w="854" w:type="dxa"/>
            <w:vAlign w:val="center"/>
          </w:tcPr>
          <w:p w:rsidR="005B1F2A" w:rsidRPr="00351BFB" w:rsidRDefault="005B1F2A" w:rsidP="00C30C3B">
            <w:pPr>
              <w:spacing w:line="0" w:lineRule="atLeast"/>
              <w:jc w:val="center"/>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10</w:t>
            </w:r>
            <w:r w:rsidRPr="00351BFB">
              <w:rPr>
                <w:rFonts w:ascii="標楷體" w:eastAsia="標楷體" w:hAnsi="標楷體"/>
                <w:color w:val="000000" w:themeColor="text1"/>
                <w:sz w:val="28"/>
                <w:szCs w:val="28"/>
              </w:rPr>
              <w:t>%</w:t>
            </w:r>
          </w:p>
        </w:tc>
      </w:tr>
      <w:tr w:rsidR="00351BFB" w:rsidRPr="00351BFB" w:rsidTr="006738E1">
        <w:trPr>
          <w:jc w:val="center"/>
        </w:trPr>
        <w:tc>
          <w:tcPr>
            <w:tcW w:w="900" w:type="dxa"/>
            <w:vAlign w:val="center"/>
          </w:tcPr>
          <w:p w:rsidR="005B1F2A" w:rsidRPr="00351BFB" w:rsidRDefault="005B1F2A" w:rsidP="00ED0EB5">
            <w:pPr>
              <w:spacing w:line="0" w:lineRule="atLeast"/>
              <w:jc w:val="center"/>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3</w:t>
            </w:r>
          </w:p>
        </w:tc>
        <w:tc>
          <w:tcPr>
            <w:tcW w:w="1637" w:type="dxa"/>
            <w:vAlign w:val="center"/>
          </w:tcPr>
          <w:p w:rsidR="005B1F2A" w:rsidRPr="00351BFB" w:rsidRDefault="005B1F2A" w:rsidP="00ED0EB5">
            <w:pPr>
              <w:spacing w:line="0" w:lineRule="atLeast"/>
              <w:jc w:val="center"/>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影像館</w:t>
            </w:r>
          </w:p>
        </w:tc>
        <w:tc>
          <w:tcPr>
            <w:tcW w:w="6757" w:type="dxa"/>
            <w:vAlign w:val="center"/>
          </w:tcPr>
          <w:p w:rsidR="005B1F2A" w:rsidRPr="00351BFB" w:rsidRDefault="005B1F2A" w:rsidP="002B5347">
            <w:pPr>
              <w:numPr>
                <w:ilvl w:val="0"/>
                <w:numId w:val="17"/>
              </w:numPr>
              <w:spacing w:line="0" w:lineRule="atLeast"/>
              <w:jc w:val="both"/>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含影像標題、影像出處、出處連結等</w:t>
            </w:r>
          </w:p>
          <w:p w:rsidR="005B1F2A" w:rsidRPr="00351BFB" w:rsidRDefault="005B1F2A" w:rsidP="002B5347">
            <w:pPr>
              <w:numPr>
                <w:ilvl w:val="0"/>
                <w:numId w:val="17"/>
              </w:numPr>
              <w:spacing w:line="0" w:lineRule="atLeast"/>
              <w:jc w:val="both"/>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lastRenderedPageBreak/>
              <w:t>最多</w:t>
            </w:r>
            <w:r w:rsidRPr="00351BFB">
              <w:rPr>
                <w:rFonts w:ascii="標楷體" w:eastAsia="標楷體" w:hAnsi="標楷體" w:hint="eastAsia"/>
                <w:color w:val="000000" w:themeColor="text1"/>
                <w:sz w:val="28"/>
                <w:szCs w:val="28"/>
              </w:rPr>
              <w:t>2</w:t>
            </w:r>
            <w:r w:rsidRPr="00351BFB">
              <w:rPr>
                <w:rFonts w:ascii="標楷體" w:eastAsia="標楷體" w:hAnsi="標楷體"/>
                <w:color w:val="000000" w:themeColor="text1"/>
                <w:sz w:val="28"/>
                <w:szCs w:val="28"/>
              </w:rPr>
              <w:t>0件與各隊專題有具體關係的影像</w:t>
            </w:r>
          </w:p>
        </w:tc>
        <w:tc>
          <w:tcPr>
            <w:tcW w:w="854" w:type="dxa"/>
            <w:vAlign w:val="center"/>
          </w:tcPr>
          <w:p w:rsidR="005B1F2A" w:rsidRPr="00351BFB" w:rsidRDefault="005B1F2A" w:rsidP="00C30C3B">
            <w:pPr>
              <w:spacing w:line="0" w:lineRule="atLeast"/>
              <w:jc w:val="center"/>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lastRenderedPageBreak/>
              <w:t>10%</w:t>
            </w:r>
          </w:p>
        </w:tc>
      </w:tr>
      <w:tr w:rsidR="00351BFB" w:rsidRPr="00351BFB" w:rsidTr="006738E1">
        <w:trPr>
          <w:jc w:val="center"/>
        </w:trPr>
        <w:tc>
          <w:tcPr>
            <w:tcW w:w="900" w:type="dxa"/>
            <w:vAlign w:val="center"/>
          </w:tcPr>
          <w:p w:rsidR="005B1F2A" w:rsidRPr="00351BFB" w:rsidRDefault="005B1F2A" w:rsidP="00ED0EB5">
            <w:pPr>
              <w:spacing w:line="0" w:lineRule="atLeast"/>
              <w:jc w:val="center"/>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lastRenderedPageBreak/>
              <w:t>4</w:t>
            </w:r>
          </w:p>
        </w:tc>
        <w:tc>
          <w:tcPr>
            <w:tcW w:w="1637" w:type="dxa"/>
            <w:vAlign w:val="center"/>
          </w:tcPr>
          <w:p w:rsidR="005B1F2A" w:rsidRPr="00351BFB" w:rsidRDefault="005B1F2A" w:rsidP="00ED0EB5">
            <w:pPr>
              <w:spacing w:line="0" w:lineRule="atLeast"/>
              <w:jc w:val="center"/>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藏書閣</w:t>
            </w:r>
          </w:p>
        </w:tc>
        <w:tc>
          <w:tcPr>
            <w:tcW w:w="6757" w:type="dxa"/>
            <w:vAlign w:val="center"/>
          </w:tcPr>
          <w:p w:rsidR="005B1F2A" w:rsidRPr="00351BFB" w:rsidRDefault="005B1F2A" w:rsidP="002B5347">
            <w:pPr>
              <w:numPr>
                <w:ilvl w:val="0"/>
                <w:numId w:val="18"/>
              </w:numPr>
              <w:spacing w:line="0" w:lineRule="atLeast"/>
              <w:jc w:val="both"/>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含書名、作者、出版社、簡介(摘要)、導讀等</w:t>
            </w:r>
          </w:p>
          <w:p w:rsidR="005B1F2A" w:rsidRPr="00351BFB" w:rsidRDefault="005B1F2A" w:rsidP="002B5347">
            <w:pPr>
              <w:numPr>
                <w:ilvl w:val="0"/>
                <w:numId w:val="18"/>
              </w:numPr>
              <w:spacing w:line="0" w:lineRule="atLeast"/>
              <w:jc w:val="both"/>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最多5本與各隊專題相關的書刊介紹</w:t>
            </w:r>
          </w:p>
        </w:tc>
        <w:tc>
          <w:tcPr>
            <w:tcW w:w="854" w:type="dxa"/>
            <w:vAlign w:val="center"/>
          </w:tcPr>
          <w:p w:rsidR="005B1F2A" w:rsidRPr="00351BFB" w:rsidRDefault="005B1F2A" w:rsidP="00C30C3B">
            <w:pPr>
              <w:spacing w:line="0" w:lineRule="atLeast"/>
              <w:jc w:val="center"/>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10%</w:t>
            </w:r>
          </w:p>
        </w:tc>
      </w:tr>
      <w:tr w:rsidR="00351BFB" w:rsidRPr="00351BFB" w:rsidTr="006738E1">
        <w:trPr>
          <w:jc w:val="center"/>
        </w:trPr>
        <w:tc>
          <w:tcPr>
            <w:tcW w:w="900" w:type="dxa"/>
            <w:vAlign w:val="center"/>
          </w:tcPr>
          <w:p w:rsidR="005B1F2A" w:rsidRPr="00351BFB" w:rsidRDefault="005B1F2A" w:rsidP="00ED0EB5">
            <w:pPr>
              <w:spacing w:line="0" w:lineRule="atLeast"/>
              <w:jc w:val="center"/>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5</w:t>
            </w:r>
          </w:p>
        </w:tc>
        <w:tc>
          <w:tcPr>
            <w:tcW w:w="1637" w:type="dxa"/>
            <w:vAlign w:val="center"/>
          </w:tcPr>
          <w:p w:rsidR="005B1F2A" w:rsidRPr="00351BFB" w:rsidRDefault="005B1F2A" w:rsidP="00ED0EB5">
            <w:pPr>
              <w:spacing w:line="0" w:lineRule="atLeast"/>
              <w:jc w:val="center"/>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相關連結</w:t>
            </w:r>
          </w:p>
        </w:tc>
        <w:tc>
          <w:tcPr>
            <w:tcW w:w="6757" w:type="dxa"/>
            <w:vAlign w:val="center"/>
          </w:tcPr>
          <w:p w:rsidR="005B1F2A" w:rsidRPr="00351BFB" w:rsidRDefault="005B1F2A" w:rsidP="002B5347">
            <w:pPr>
              <w:numPr>
                <w:ilvl w:val="0"/>
                <w:numId w:val="19"/>
              </w:numPr>
              <w:spacing w:line="0" w:lineRule="atLeast"/>
              <w:jc w:val="both"/>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含網站名稱、網址、網站簡介等</w:t>
            </w:r>
          </w:p>
          <w:p w:rsidR="005B1F2A" w:rsidRPr="00351BFB" w:rsidRDefault="005B1F2A" w:rsidP="002B5347">
            <w:pPr>
              <w:numPr>
                <w:ilvl w:val="0"/>
                <w:numId w:val="19"/>
              </w:numPr>
              <w:spacing w:line="0" w:lineRule="atLeast"/>
              <w:jc w:val="both"/>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最多20個與各隊專題有具體關係的網站連結</w:t>
            </w:r>
          </w:p>
        </w:tc>
        <w:tc>
          <w:tcPr>
            <w:tcW w:w="854" w:type="dxa"/>
            <w:vAlign w:val="center"/>
          </w:tcPr>
          <w:p w:rsidR="005B1F2A" w:rsidRPr="00351BFB" w:rsidRDefault="005B1F2A" w:rsidP="00C30C3B">
            <w:pPr>
              <w:spacing w:line="0" w:lineRule="atLeast"/>
              <w:jc w:val="center"/>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5</w:t>
            </w:r>
            <w:r w:rsidRPr="00351BFB">
              <w:rPr>
                <w:rFonts w:ascii="標楷體" w:eastAsia="標楷體" w:hAnsi="標楷體"/>
                <w:color w:val="000000" w:themeColor="text1"/>
                <w:sz w:val="28"/>
                <w:szCs w:val="28"/>
              </w:rPr>
              <w:t>%</w:t>
            </w:r>
          </w:p>
        </w:tc>
      </w:tr>
      <w:tr w:rsidR="00351BFB" w:rsidRPr="00351BFB" w:rsidTr="006738E1">
        <w:trPr>
          <w:trHeight w:val="77"/>
          <w:jc w:val="center"/>
        </w:trPr>
        <w:tc>
          <w:tcPr>
            <w:tcW w:w="900" w:type="dxa"/>
            <w:vAlign w:val="center"/>
          </w:tcPr>
          <w:p w:rsidR="005B1F2A" w:rsidRPr="00351BFB" w:rsidRDefault="005B1F2A" w:rsidP="00ED0EB5">
            <w:pPr>
              <w:spacing w:line="0" w:lineRule="atLeast"/>
              <w:jc w:val="center"/>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6</w:t>
            </w:r>
          </w:p>
        </w:tc>
        <w:tc>
          <w:tcPr>
            <w:tcW w:w="1637" w:type="dxa"/>
            <w:vAlign w:val="center"/>
          </w:tcPr>
          <w:p w:rsidR="005B1F2A" w:rsidRPr="00351BFB" w:rsidRDefault="005B1F2A" w:rsidP="00ED0EB5">
            <w:pPr>
              <w:spacing w:line="0" w:lineRule="atLeast"/>
              <w:jc w:val="center"/>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工作日誌</w:t>
            </w:r>
          </w:p>
        </w:tc>
        <w:tc>
          <w:tcPr>
            <w:tcW w:w="6757" w:type="dxa"/>
            <w:vAlign w:val="center"/>
          </w:tcPr>
          <w:p w:rsidR="005B1F2A" w:rsidRPr="00351BFB" w:rsidRDefault="005B1F2A" w:rsidP="002B5347">
            <w:pPr>
              <w:numPr>
                <w:ilvl w:val="0"/>
                <w:numId w:val="20"/>
              </w:numPr>
              <w:spacing w:line="0" w:lineRule="atLeast"/>
              <w:jc w:val="both"/>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是否有平日研究工作的紀錄</w:t>
            </w:r>
          </w:p>
        </w:tc>
        <w:tc>
          <w:tcPr>
            <w:tcW w:w="854" w:type="dxa"/>
            <w:vAlign w:val="center"/>
          </w:tcPr>
          <w:p w:rsidR="005B1F2A" w:rsidRPr="00351BFB" w:rsidRDefault="005B1F2A" w:rsidP="00C30C3B">
            <w:pPr>
              <w:spacing w:line="0" w:lineRule="atLeast"/>
              <w:jc w:val="center"/>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15</w:t>
            </w:r>
            <w:r w:rsidRPr="00351BFB">
              <w:rPr>
                <w:rFonts w:ascii="標楷體" w:eastAsia="標楷體" w:hAnsi="標楷體"/>
                <w:color w:val="000000" w:themeColor="text1"/>
                <w:sz w:val="28"/>
                <w:szCs w:val="28"/>
              </w:rPr>
              <w:t>%</w:t>
            </w:r>
          </w:p>
        </w:tc>
      </w:tr>
    </w:tbl>
    <w:p w:rsidR="005B1F2A" w:rsidRPr="00351BFB" w:rsidRDefault="005B1F2A" w:rsidP="005B1F2A">
      <w:pPr>
        <w:ind w:firstLine="480"/>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二、複賽：</w:t>
      </w:r>
    </w:p>
    <w:p w:rsidR="005B1F2A" w:rsidRPr="00351BFB" w:rsidRDefault="00F54634" w:rsidP="002B5347">
      <w:pPr>
        <w:numPr>
          <w:ilvl w:val="0"/>
          <w:numId w:val="23"/>
        </w:numPr>
        <w:spacing w:line="0" w:lineRule="atLeast"/>
        <w:ind w:left="1701" w:hanging="741"/>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各組初賽優勝隊伍，</w:t>
      </w:r>
      <w:r w:rsidR="006C1888">
        <w:rPr>
          <w:rFonts w:ascii="標楷體" w:eastAsia="標楷體" w:hAnsi="標楷體" w:hint="eastAsia"/>
          <w:color w:val="000000" w:themeColor="text1"/>
          <w:sz w:val="28"/>
          <w:szCs w:val="28"/>
        </w:rPr>
        <w:t>依指定日期</w:t>
      </w:r>
      <w:r w:rsidRPr="00351BFB">
        <w:rPr>
          <w:rFonts w:ascii="標楷體" w:eastAsia="標楷體" w:hAnsi="標楷體" w:hint="eastAsia"/>
          <w:color w:val="000000" w:themeColor="text1"/>
          <w:sz w:val="28"/>
          <w:szCs w:val="28"/>
        </w:rPr>
        <w:t>參加</w:t>
      </w:r>
      <w:r w:rsidR="005B1F2A" w:rsidRPr="00351BFB">
        <w:rPr>
          <w:rFonts w:ascii="標楷體" w:eastAsia="標楷體" w:hAnsi="標楷體" w:hint="eastAsia"/>
          <w:color w:val="000000" w:themeColor="text1"/>
          <w:sz w:val="28"/>
          <w:szCs w:val="28"/>
        </w:rPr>
        <w:t>複賽現場口試，依據口試評審分數(現場簡報表現25%、學生詢答表現25%)、初賽評審分數(</w:t>
      </w:r>
      <w:r w:rsidR="00F75745">
        <w:rPr>
          <w:rFonts w:ascii="標楷體" w:eastAsia="標楷體" w:hAnsi="標楷體" w:hint="eastAsia"/>
          <w:color w:val="000000" w:themeColor="text1"/>
          <w:sz w:val="28"/>
          <w:szCs w:val="28"/>
        </w:rPr>
        <w:t>占</w:t>
      </w:r>
      <w:r w:rsidR="005B1F2A" w:rsidRPr="00351BFB">
        <w:rPr>
          <w:rFonts w:ascii="標楷體" w:eastAsia="標楷體" w:hAnsi="標楷體" w:hint="eastAsia"/>
          <w:color w:val="000000" w:themeColor="text1"/>
          <w:sz w:val="28"/>
          <w:szCs w:val="28"/>
        </w:rPr>
        <w:t>50%)加總後評定名次，擇優代表參加決賽。未參與口試之隊伍視同放棄資格。</w:t>
      </w:r>
    </w:p>
    <w:p w:rsidR="005B1F2A" w:rsidRPr="00351BFB" w:rsidRDefault="005B1F2A" w:rsidP="002B5347">
      <w:pPr>
        <w:numPr>
          <w:ilvl w:val="0"/>
          <w:numId w:val="23"/>
        </w:numPr>
        <w:spacing w:line="0" w:lineRule="atLeast"/>
        <w:ind w:left="1701" w:hanging="741"/>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口試時間每隊口頭報告10分鐘，評審詢答10分鐘。</w:t>
      </w:r>
      <w:r w:rsidR="00096063">
        <w:rPr>
          <w:rFonts w:ascii="標楷體" w:eastAsia="標楷體" w:hAnsi="標楷體" w:hint="eastAsia"/>
          <w:color w:val="000000" w:themeColor="text1"/>
          <w:sz w:val="28"/>
          <w:szCs w:val="28"/>
        </w:rPr>
        <w:t>臺北市複賽地點提供倒數計時螢幕，</w:t>
      </w:r>
      <w:r w:rsidRPr="00351BFB">
        <w:rPr>
          <w:rFonts w:ascii="標楷體" w:eastAsia="標楷體" w:hAnsi="標楷體" w:hint="eastAsia"/>
          <w:color w:val="000000" w:themeColor="text1"/>
          <w:sz w:val="28"/>
          <w:szCs w:val="28"/>
        </w:rPr>
        <w:t>口頭報告與評審詢答</w:t>
      </w:r>
      <w:r w:rsidR="00096063">
        <w:rPr>
          <w:rFonts w:ascii="標楷體" w:eastAsia="標楷體" w:hAnsi="標楷體" w:hint="eastAsia"/>
          <w:color w:val="000000" w:themeColor="text1"/>
          <w:sz w:val="28"/>
          <w:szCs w:val="28"/>
        </w:rPr>
        <w:t>均不提早按鈴</w:t>
      </w:r>
      <w:r w:rsidRPr="00351BFB">
        <w:rPr>
          <w:rFonts w:ascii="標楷體" w:eastAsia="標楷體" w:hAnsi="標楷體" w:hint="eastAsia"/>
          <w:color w:val="000000" w:themeColor="text1"/>
          <w:sz w:val="28"/>
          <w:szCs w:val="28"/>
        </w:rPr>
        <w:t>提醒，</w:t>
      </w:r>
      <w:r w:rsidR="00293DA3">
        <w:rPr>
          <w:rFonts w:ascii="標楷體" w:eastAsia="標楷體" w:hAnsi="標楷體" w:hint="eastAsia"/>
          <w:color w:val="000000" w:themeColor="text1"/>
          <w:sz w:val="28"/>
          <w:szCs w:val="28"/>
        </w:rPr>
        <w:t>於</w:t>
      </w:r>
      <w:r w:rsidRPr="00351BFB">
        <w:rPr>
          <w:rFonts w:ascii="標楷體" w:eastAsia="標楷體" w:hAnsi="標楷體" w:hint="eastAsia"/>
          <w:color w:val="000000" w:themeColor="text1"/>
          <w:sz w:val="28"/>
          <w:szCs w:val="28"/>
        </w:rPr>
        <w:t>10分鐘按鈴結束。</w:t>
      </w:r>
    </w:p>
    <w:p w:rsidR="00F672F7" w:rsidRPr="00351BFB" w:rsidRDefault="005B1F2A" w:rsidP="005F33CA">
      <w:pPr>
        <w:numPr>
          <w:ilvl w:val="0"/>
          <w:numId w:val="23"/>
        </w:numPr>
        <w:spacing w:line="0" w:lineRule="atLeast"/>
        <w:ind w:left="1701" w:hanging="741"/>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簡報用電腦作業系統為Windows7，簡報軟體使用MS OFFICE 2007，提</w:t>
      </w:r>
      <w:r w:rsidR="00F672F7" w:rsidRPr="00351BFB">
        <w:rPr>
          <w:rFonts w:ascii="標楷體" w:eastAsia="標楷體" w:hAnsi="標楷體" w:hint="eastAsia"/>
          <w:color w:val="000000" w:themeColor="text1"/>
          <w:sz w:val="28"/>
          <w:szCs w:val="28"/>
        </w:rPr>
        <w:t xml:space="preserve">    </w:t>
      </w:r>
    </w:p>
    <w:p w:rsidR="005B1F2A" w:rsidRPr="00351BFB" w:rsidRDefault="00F672F7" w:rsidP="00F672F7">
      <w:pPr>
        <w:spacing w:line="0" w:lineRule="atLeast"/>
        <w:ind w:left="1440"/>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 xml:space="preserve">  </w:t>
      </w:r>
      <w:r w:rsidR="005B1F2A" w:rsidRPr="00351BFB">
        <w:rPr>
          <w:rFonts w:ascii="標楷體" w:eastAsia="標楷體" w:hAnsi="標楷體" w:hint="eastAsia"/>
          <w:color w:val="000000" w:themeColor="text1"/>
          <w:sz w:val="28"/>
          <w:szCs w:val="28"/>
        </w:rPr>
        <w:t>供影音播放軟體有MEDIA PLAYER。</w:t>
      </w:r>
    </w:p>
    <w:p w:rsidR="005B1F2A" w:rsidRPr="00351BFB" w:rsidRDefault="005B1F2A" w:rsidP="002B5347">
      <w:pPr>
        <w:numPr>
          <w:ilvl w:val="0"/>
          <w:numId w:val="23"/>
        </w:numPr>
        <w:spacing w:line="0" w:lineRule="atLeast"/>
        <w:ind w:left="1701" w:hanging="741"/>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參賽隊伍於複賽時，須自行將複賽簡報檔案存於現場電腦。若所攜帶之行動存取設備故障、檔案有誤、檔案連結路徑錯誤或無法依上項指定軟體開啟等問題，參賽隊伍須自行負責，請指導教師務必於賽前仔細確認。</w:t>
      </w:r>
    </w:p>
    <w:p w:rsidR="005B1F2A" w:rsidRPr="00351BFB" w:rsidRDefault="005B1F2A" w:rsidP="002B5347">
      <w:pPr>
        <w:numPr>
          <w:ilvl w:val="0"/>
          <w:numId w:val="23"/>
        </w:numPr>
        <w:spacing w:line="0" w:lineRule="atLeast"/>
        <w:ind w:left="1701" w:hanging="741"/>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口試時需至少派1名指導教師出席及所有參賽學生均須入場，並由參賽學生口頭報告作品摘要，形式不拘，再由評審委員提出相關問題指定參賽學生回答或必要時酌請指導教師補充說明。學生未到場者需檢附該校請假證明，否則評審得酌予扣分。</w:t>
      </w:r>
    </w:p>
    <w:p w:rsidR="005B1F2A" w:rsidRDefault="005B1F2A" w:rsidP="002B5347">
      <w:pPr>
        <w:numPr>
          <w:ilvl w:val="0"/>
          <w:numId w:val="23"/>
        </w:numPr>
        <w:spacing w:line="0" w:lineRule="atLeast"/>
        <w:ind w:left="1701" w:hanging="741"/>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口試會場不提供網路(含有線、無線)連線服務。</w:t>
      </w:r>
    </w:p>
    <w:p w:rsidR="00AB255E" w:rsidRPr="003A41DC" w:rsidRDefault="00AB255E" w:rsidP="00AB255E">
      <w:pPr>
        <w:spacing w:line="0" w:lineRule="atLeast"/>
        <w:ind w:left="1701"/>
        <w:rPr>
          <w:rFonts w:ascii="標楷體" w:eastAsia="標楷體" w:hAnsi="標楷體"/>
          <w:color w:val="000000" w:themeColor="text1"/>
          <w:sz w:val="28"/>
          <w:szCs w:val="28"/>
        </w:rPr>
      </w:pPr>
    </w:p>
    <w:p w:rsidR="005B1F2A" w:rsidRPr="00351BFB" w:rsidRDefault="00D046A4" w:rsidP="006A1729">
      <w:pPr>
        <w:pStyle w:val="a3"/>
        <w:numPr>
          <w:ilvl w:val="0"/>
          <w:numId w:val="38"/>
        </w:numPr>
        <w:ind w:leftChars="0"/>
        <w:rPr>
          <w:rFonts w:ascii="標楷體" w:eastAsia="標楷體" w:hAnsi="標楷體"/>
          <w:color w:val="000000" w:themeColor="text1"/>
          <w:sz w:val="28"/>
          <w:szCs w:val="28"/>
        </w:rPr>
      </w:pPr>
      <w:r w:rsidRPr="00D046A4">
        <w:rPr>
          <w:rFonts w:ascii="標楷體" w:eastAsia="標楷體" w:hAnsi="標楷體" w:hint="eastAsia"/>
          <w:color w:val="000000" w:themeColor="text1"/>
          <w:sz w:val="28"/>
          <w:szCs w:val="28"/>
        </w:rPr>
        <w:t>獎勵方式</w:t>
      </w:r>
    </w:p>
    <w:p w:rsidR="005B1F2A" w:rsidRPr="00351BFB" w:rsidRDefault="00D046A4" w:rsidP="002B5347">
      <w:pPr>
        <w:numPr>
          <w:ilvl w:val="0"/>
          <w:numId w:val="10"/>
        </w:numPr>
        <w:spacing w:line="0" w:lineRule="atLeast"/>
        <w:rPr>
          <w:rFonts w:ascii="標楷體" w:eastAsia="標楷體" w:hAnsi="標楷體"/>
          <w:color w:val="000000" w:themeColor="text1"/>
          <w:sz w:val="28"/>
          <w:szCs w:val="28"/>
        </w:rPr>
      </w:pPr>
      <w:r w:rsidRPr="00D046A4">
        <w:rPr>
          <w:rFonts w:ascii="標楷體" w:eastAsia="標楷體" w:hAnsi="標楷體" w:hint="eastAsia"/>
          <w:color w:val="000000" w:themeColor="text1"/>
          <w:sz w:val="28"/>
          <w:szCs w:val="28"/>
        </w:rPr>
        <w:t>複賽各組優勝隊伍(頒發每位師生團體獎狀一紙</w:t>
      </w:r>
      <w:r>
        <w:rPr>
          <w:rFonts w:ascii="標楷體" w:eastAsia="標楷體" w:hAnsi="標楷體" w:hint="eastAsia"/>
          <w:color w:val="000000" w:themeColor="text1"/>
          <w:sz w:val="28"/>
          <w:szCs w:val="28"/>
        </w:rPr>
        <w:t>)</w:t>
      </w:r>
      <w:r w:rsidR="005B1F2A" w:rsidRPr="00351BFB">
        <w:rPr>
          <w:rFonts w:ascii="標楷體" w:eastAsia="標楷體" w:hAnsi="標楷體" w:hint="eastAsia"/>
          <w:color w:val="000000" w:themeColor="text1"/>
          <w:sz w:val="28"/>
          <w:szCs w:val="28"/>
        </w:rPr>
        <w:t>：</w:t>
      </w:r>
    </w:p>
    <w:p w:rsidR="005B1F2A" w:rsidRPr="00351BFB" w:rsidRDefault="00D046A4" w:rsidP="002B5347">
      <w:pPr>
        <w:numPr>
          <w:ilvl w:val="0"/>
          <w:numId w:val="24"/>
        </w:numPr>
        <w:spacing w:line="0" w:lineRule="atLeast"/>
        <w:ind w:left="1701" w:hanging="741"/>
        <w:rPr>
          <w:rFonts w:ascii="標楷體" w:eastAsia="標楷體" w:hAnsi="標楷體"/>
          <w:color w:val="000000" w:themeColor="text1"/>
          <w:sz w:val="28"/>
          <w:szCs w:val="28"/>
        </w:rPr>
      </w:pPr>
      <w:r w:rsidRPr="00D046A4">
        <w:rPr>
          <w:rFonts w:ascii="標楷體" w:eastAsia="標楷體" w:hAnsi="標楷體" w:hint="eastAsia"/>
          <w:color w:val="000000" w:themeColor="text1"/>
          <w:sz w:val="28"/>
          <w:szCs w:val="28"/>
        </w:rPr>
        <w:t>特優：各組2名，每隊頒發價值2,000元獎品</w:t>
      </w:r>
      <w:r w:rsidR="005B1F2A" w:rsidRPr="00351BFB">
        <w:rPr>
          <w:rFonts w:ascii="標楷體" w:eastAsia="標楷體" w:hAnsi="標楷體" w:hint="eastAsia"/>
          <w:color w:val="000000" w:themeColor="text1"/>
          <w:sz w:val="28"/>
          <w:szCs w:val="28"/>
        </w:rPr>
        <w:t>。</w:t>
      </w:r>
    </w:p>
    <w:p w:rsidR="005B1F2A" w:rsidRPr="00351BFB" w:rsidRDefault="00D046A4" w:rsidP="002B5347">
      <w:pPr>
        <w:numPr>
          <w:ilvl w:val="0"/>
          <w:numId w:val="24"/>
        </w:numPr>
        <w:spacing w:line="0" w:lineRule="atLeast"/>
        <w:ind w:left="1701" w:hanging="741"/>
        <w:rPr>
          <w:rFonts w:ascii="標楷體" w:eastAsia="標楷體" w:hAnsi="標楷體"/>
          <w:color w:val="000000" w:themeColor="text1"/>
          <w:sz w:val="28"/>
          <w:szCs w:val="28"/>
        </w:rPr>
      </w:pPr>
      <w:r w:rsidRPr="00D046A4">
        <w:rPr>
          <w:rFonts w:ascii="標楷體" w:eastAsia="標楷體" w:hAnsi="標楷體" w:hint="eastAsia"/>
          <w:color w:val="000000" w:themeColor="text1"/>
          <w:sz w:val="28"/>
          <w:szCs w:val="28"/>
        </w:rPr>
        <w:t>優等：各組4名，每隊頒發價值1,500元獎品</w:t>
      </w:r>
      <w:r w:rsidR="005B1F2A" w:rsidRPr="00351BFB">
        <w:rPr>
          <w:rFonts w:ascii="標楷體" w:eastAsia="標楷體" w:hAnsi="標楷體" w:hint="eastAsia"/>
          <w:color w:val="000000" w:themeColor="text1"/>
          <w:sz w:val="28"/>
          <w:szCs w:val="28"/>
        </w:rPr>
        <w:t>。</w:t>
      </w:r>
    </w:p>
    <w:p w:rsidR="005B1F2A" w:rsidRDefault="00D046A4" w:rsidP="002B5347">
      <w:pPr>
        <w:numPr>
          <w:ilvl w:val="0"/>
          <w:numId w:val="24"/>
        </w:numPr>
        <w:spacing w:line="0" w:lineRule="atLeast"/>
        <w:ind w:left="1701" w:hanging="741"/>
        <w:rPr>
          <w:rFonts w:ascii="標楷體" w:eastAsia="標楷體" w:hAnsi="標楷體"/>
          <w:color w:val="000000" w:themeColor="text1"/>
          <w:sz w:val="28"/>
          <w:szCs w:val="28"/>
        </w:rPr>
      </w:pPr>
      <w:r w:rsidRPr="00D046A4">
        <w:rPr>
          <w:rFonts w:ascii="標楷體" w:eastAsia="標楷體" w:hAnsi="標楷體" w:hint="eastAsia"/>
          <w:color w:val="000000" w:themeColor="text1"/>
          <w:sz w:val="28"/>
          <w:szCs w:val="28"/>
        </w:rPr>
        <w:t>佳作：各組4名，每隊頒發價值1,000元獎品</w:t>
      </w:r>
      <w:r w:rsidR="005B1F2A" w:rsidRPr="00351BFB">
        <w:rPr>
          <w:rFonts w:ascii="標楷體" w:eastAsia="標楷體" w:hAnsi="標楷體" w:hint="eastAsia"/>
          <w:color w:val="000000" w:themeColor="text1"/>
          <w:sz w:val="28"/>
          <w:szCs w:val="28"/>
        </w:rPr>
        <w:t>。</w:t>
      </w:r>
    </w:p>
    <w:p w:rsidR="00D046A4" w:rsidRDefault="00D046A4" w:rsidP="002B5347">
      <w:pPr>
        <w:numPr>
          <w:ilvl w:val="0"/>
          <w:numId w:val="24"/>
        </w:numPr>
        <w:spacing w:line="0" w:lineRule="atLeast"/>
        <w:ind w:left="1701" w:hanging="741"/>
        <w:rPr>
          <w:rFonts w:ascii="標楷體" w:eastAsia="標楷體" w:hAnsi="標楷體"/>
          <w:color w:val="000000" w:themeColor="text1"/>
          <w:sz w:val="28"/>
          <w:szCs w:val="28"/>
        </w:rPr>
      </w:pPr>
      <w:r w:rsidRPr="00D046A4">
        <w:rPr>
          <w:rFonts w:ascii="標楷體" w:eastAsia="標楷體" w:hAnsi="標楷體" w:hint="eastAsia"/>
          <w:color w:val="000000" w:themeColor="text1"/>
          <w:sz w:val="28"/>
          <w:szCs w:val="28"/>
        </w:rPr>
        <w:t>入選：各組10名，每隊頒發價值500元獎品</w:t>
      </w:r>
      <w:r>
        <w:rPr>
          <w:rFonts w:ascii="標楷體" w:eastAsia="標楷體" w:hAnsi="標楷體" w:hint="eastAsia"/>
          <w:color w:val="000000" w:themeColor="text1"/>
          <w:sz w:val="28"/>
          <w:szCs w:val="28"/>
        </w:rPr>
        <w:t>。</w:t>
      </w:r>
    </w:p>
    <w:p w:rsidR="006C272E" w:rsidRDefault="006C272E" w:rsidP="006C272E">
      <w:pPr>
        <w:spacing w:line="0" w:lineRule="atLeast"/>
        <w:ind w:left="960"/>
        <w:rPr>
          <w:rFonts w:ascii="標楷體" w:eastAsia="標楷體" w:hAnsi="標楷體"/>
          <w:color w:val="000000" w:themeColor="text1"/>
          <w:sz w:val="28"/>
          <w:szCs w:val="28"/>
        </w:rPr>
      </w:pPr>
      <w:r w:rsidRPr="006C272E">
        <w:rPr>
          <w:rFonts w:ascii="標楷體" w:eastAsia="標楷體" w:hAnsi="標楷體" w:hint="eastAsia"/>
          <w:color w:val="000000" w:themeColor="text1"/>
          <w:sz w:val="28"/>
          <w:szCs w:val="28"/>
        </w:rPr>
        <w:t>各組獲特優及優等前2名之隊伍得代表本市參加北區四</w:t>
      </w:r>
      <w:r>
        <w:rPr>
          <w:rFonts w:ascii="標楷體" w:eastAsia="標楷體" w:hAnsi="標楷體" w:hint="eastAsia"/>
          <w:color w:val="000000" w:themeColor="text1"/>
          <w:sz w:val="28"/>
          <w:szCs w:val="28"/>
        </w:rPr>
        <w:t>城</w:t>
      </w:r>
      <w:r w:rsidRPr="006C272E">
        <w:rPr>
          <w:rFonts w:ascii="標楷體" w:eastAsia="標楷體" w:hAnsi="標楷體" w:hint="eastAsia"/>
          <w:color w:val="000000" w:themeColor="text1"/>
          <w:sz w:val="28"/>
          <w:szCs w:val="28"/>
        </w:rPr>
        <w:t>市決賽，決賽競賽規定依</w:t>
      </w:r>
      <w:r>
        <w:rPr>
          <w:rFonts w:ascii="標楷體" w:eastAsia="標楷體" w:hAnsi="標楷體" w:hint="eastAsia"/>
          <w:color w:val="000000" w:themeColor="text1"/>
          <w:sz w:val="28"/>
          <w:szCs w:val="28"/>
        </w:rPr>
        <w:t>桃園</w:t>
      </w:r>
      <w:r w:rsidRPr="006C272E">
        <w:rPr>
          <w:rFonts w:ascii="標楷體" w:eastAsia="標楷體" w:hAnsi="標楷體" w:hint="eastAsia"/>
          <w:color w:val="000000" w:themeColor="text1"/>
          <w:sz w:val="28"/>
          <w:szCs w:val="28"/>
        </w:rPr>
        <w:t>市政府教育局發布之四</w:t>
      </w:r>
      <w:r>
        <w:rPr>
          <w:rFonts w:ascii="標楷體" w:eastAsia="標楷體" w:hAnsi="標楷體" w:hint="eastAsia"/>
          <w:color w:val="000000" w:themeColor="text1"/>
          <w:sz w:val="28"/>
          <w:szCs w:val="28"/>
        </w:rPr>
        <w:t>城</w:t>
      </w:r>
      <w:r w:rsidRPr="006C272E">
        <w:rPr>
          <w:rFonts w:ascii="標楷體" w:eastAsia="標楷體" w:hAnsi="標楷體" w:hint="eastAsia"/>
          <w:color w:val="000000" w:themeColor="text1"/>
          <w:sz w:val="28"/>
          <w:szCs w:val="28"/>
        </w:rPr>
        <w:t>市辦法辦理。</w:t>
      </w:r>
    </w:p>
    <w:p w:rsidR="003E22BD" w:rsidRPr="00351BFB" w:rsidRDefault="003E22BD" w:rsidP="006C272E">
      <w:pPr>
        <w:spacing w:line="0" w:lineRule="atLeast"/>
        <w:ind w:left="960"/>
        <w:rPr>
          <w:rFonts w:ascii="標楷體" w:eastAsia="標楷體" w:hAnsi="標楷體"/>
          <w:color w:val="000000" w:themeColor="text1"/>
          <w:sz w:val="28"/>
          <w:szCs w:val="28"/>
        </w:rPr>
      </w:pPr>
    </w:p>
    <w:p w:rsidR="005B1F2A" w:rsidRPr="00351BFB" w:rsidRDefault="003E22BD" w:rsidP="006A1729">
      <w:pPr>
        <w:numPr>
          <w:ilvl w:val="0"/>
          <w:numId w:val="10"/>
        </w:numPr>
        <w:spacing w:line="0" w:lineRule="atLeast"/>
        <w:rPr>
          <w:rFonts w:ascii="標楷體" w:eastAsia="標楷體" w:hAnsi="標楷體"/>
          <w:color w:val="000000" w:themeColor="text1"/>
          <w:sz w:val="28"/>
          <w:szCs w:val="28"/>
        </w:rPr>
      </w:pPr>
      <w:r w:rsidRPr="003E22BD">
        <w:rPr>
          <w:rFonts w:ascii="標楷體" w:eastAsia="標楷體" w:hAnsi="標楷體" w:hint="eastAsia"/>
          <w:color w:val="000000" w:themeColor="text1"/>
          <w:sz w:val="28"/>
          <w:szCs w:val="28"/>
        </w:rPr>
        <w:t>指導教師獎勵：(重複獲獎之指導教師不予重複敘獎，僅擇優敘獎。</w:t>
      </w:r>
      <w:r>
        <w:rPr>
          <w:rFonts w:ascii="標楷體" w:eastAsia="標楷體" w:hAnsi="標楷體" w:hint="eastAsia"/>
          <w:color w:val="000000" w:themeColor="text1"/>
          <w:sz w:val="28"/>
          <w:szCs w:val="28"/>
        </w:rPr>
        <w:t>)</w:t>
      </w:r>
    </w:p>
    <w:p w:rsidR="005B1F2A" w:rsidRPr="00351BFB" w:rsidRDefault="003E22BD" w:rsidP="002B5347">
      <w:pPr>
        <w:numPr>
          <w:ilvl w:val="0"/>
          <w:numId w:val="25"/>
        </w:numPr>
        <w:spacing w:line="0" w:lineRule="atLeast"/>
        <w:ind w:left="1701" w:hanging="741"/>
        <w:rPr>
          <w:rFonts w:ascii="標楷體" w:eastAsia="標楷體" w:hAnsi="標楷體"/>
          <w:color w:val="000000" w:themeColor="text1"/>
          <w:sz w:val="28"/>
          <w:szCs w:val="28"/>
        </w:rPr>
      </w:pPr>
      <w:r w:rsidRPr="003E22BD">
        <w:rPr>
          <w:rFonts w:ascii="標楷體" w:eastAsia="標楷體" w:hAnsi="標楷體" w:hint="eastAsia"/>
          <w:color w:val="000000" w:themeColor="text1"/>
          <w:sz w:val="28"/>
          <w:szCs w:val="28"/>
        </w:rPr>
        <w:t>北市複賽獲得「特優」及「優等」作品之指導教師，各記嘉獎2次</w:t>
      </w:r>
      <w:r w:rsidR="005B1F2A" w:rsidRPr="00351BFB">
        <w:rPr>
          <w:rFonts w:ascii="標楷體" w:eastAsia="標楷體" w:hAnsi="標楷體" w:hint="eastAsia"/>
          <w:color w:val="000000" w:themeColor="text1"/>
          <w:sz w:val="28"/>
          <w:szCs w:val="28"/>
        </w:rPr>
        <w:t>。</w:t>
      </w:r>
    </w:p>
    <w:p w:rsidR="005B1F2A" w:rsidRPr="00351BFB" w:rsidRDefault="003E22BD" w:rsidP="002B5347">
      <w:pPr>
        <w:numPr>
          <w:ilvl w:val="0"/>
          <w:numId w:val="25"/>
        </w:numPr>
        <w:spacing w:line="0" w:lineRule="atLeast"/>
        <w:ind w:left="1701" w:hanging="741"/>
        <w:rPr>
          <w:rFonts w:ascii="標楷體" w:eastAsia="標楷體" w:hAnsi="標楷體"/>
          <w:color w:val="000000" w:themeColor="text1"/>
          <w:sz w:val="28"/>
          <w:szCs w:val="28"/>
        </w:rPr>
      </w:pPr>
      <w:r w:rsidRPr="003E22BD">
        <w:rPr>
          <w:rFonts w:ascii="標楷體" w:eastAsia="標楷體" w:hAnsi="標楷體" w:hint="eastAsia"/>
          <w:color w:val="000000" w:themeColor="text1"/>
          <w:sz w:val="28"/>
          <w:szCs w:val="28"/>
        </w:rPr>
        <w:t>北市複賽獲得「佳作」及「入選」作品之指導教師，各記嘉獎1次</w:t>
      </w:r>
      <w:r w:rsidR="005B1F2A" w:rsidRPr="00351BFB">
        <w:rPr>
          <w:rFonts w:ascii="標楷體" w:eastAsia="標楷體" w:hAnsi="標楷體" w:hint="eastAsia"/>
          <w:color w:val="000000" w:themeColor="text1"/>
          <w:sz w:val="28"/>
          <w:szCs w:val="28"/>
        </w:rPr>
        <w:t>。</w:t>
      </w:r>
    </w:p>
    <w:p w:rsidR="005B1F2A" w:rsidRPr="00351BFB" w:rsidRDefault="003E22BD" w:rsidP="002B5347">
      <w:pPr>
        <w:numPr>
          <w:ilvl w:val="0"/>
          <w:numId w:val="25"/>
        </w:numPr>
        <w:spacing w:line="0" w:lineRule="atLeast"/>
        <w:ind w:left="1701" w:hanging="741"/>
        <w:rPr>
          <w:rFonts w:ascii="標楷體" w:eastAsia="標楷體" w:hAnsi="標楷體"/>
          <w:color w:val="000000" w:themeColor="text1"/>
          <w:sz w:val="28"/>
          <w:szCs w:val="28"/>
        </w:rPr>
      </w:pPr>
      <w:r w:rsidRPr="003E22BD">
        <w:rPr>
          <w:rFonts w:ascii="標楷體" w:eastAsia="標楷體" w:hAnsi="標楷體" w:hint="eastAsia"/>
          <w:color w:val="000000" w:themeColor="text1"/>
          <w:sz w:val="28"/>
          <w:szCs w:val="28"/>
        </w:rPr>
        <w:t>決賽獲得「特優」作品之指導教師，各記小功1次</w:t>
      </w:r>
      <w:r w:rsidR="005B1F2A" w:rsidRPr="00351BFB">
        <w:rPr>
          <w:rFonts w:ascii="標楷體" w:eastAsia="標楷體" w:hAnsi="標楷體" w:hint="eastAsia"/>
          <w:color w:val="000000" w:themeColor="text1"/>
          <w:sz w:val="28"/>
          <w:szCs w:val="28"/>
        </w:rPr>
        <w:t>。</w:t>
      </w:r>
    </w:p>
    <w:p w:rsidR="005B1F2A" w:rsidRPr="00351BFB" w:rsidRDefault="003E22BD" w:rsidP="002B5347">
      <w:pPr>
        <w:numPr>
          <w:ilvl w:val="0"/>
          <w:numId w:val="25"/>
        </w:numPr>
        <w:spacing w:line="0" w:lineRule="atLeast"/>
        <w:ind w:left="1701" w:hanging="741"/>
        <w:rPr>
          <w:rFonts w:ascii="標楷體" w:eastAsia="標楷體" w:hAnsi="標楷體"/>
          <w:color w:val="000000" w:themeColor="text1"/>
          <w:sz w:val="28"/>
          <w:szCs w:val="28"/>
        </w:rPr>
      </w:pPr>
      <w:r w:rsidRPr="003E22BD">
        <w:rPr>
          <w:rFonts w:ascii="標楷體" w:eastAsia="標楷體" w:hAnsi="標楷體" w:hint="eastAsia"/>
          <w:color w:val="000000" w:themeColor="text1"/>
          <w:sz w:val="28"/>
          <w:szCs w:val="28"/>
        </w:rPr>
        <w:t>決賽獲得「優等」及「佳作」作品之指導教師，各記嘉獎2次</w:t>
      </w:r>
      <w:r w:rsidR="005B1F2A" w:rsidRPr="00351BFB">
        <w:rPr>
          <w:rFonts w:ascii="標楷體" w:eastAsia="標楷體" w:hAnsi="標楷體" w:hint="eastAsia"/>
          <w:color w:val="000000" w:themeColor="text1"/>
          <w:sz w:val="28"/>
          <w:szCs w:val="28"/>
        </w:rPr>
        <w:t>。</w:t>
      </w:r>
    </w:p>
    <w:p w:rsidR="005B1F2A" w:rsidRPr="00351BFB" w:rsidRDefault="005B1F2A" w:rsidP="003E22BD">
      <w:pPr>
        <w:spacing w:line="0" w:lineRule="atLeast"/>
        <w:ind w:left="1701"/>
        <w:rPr>
          <w:rFonts w:ascii="標楷體" w:eastAsia="標楷體" w:hAnsi="標楷體"/>
          <w:color w:val="000000" w:themeColor="text1"/>
          <w:sz w:val="28"/>
          <w:szCs w:val="28"/>
        </w:rPr>
      </w:pPr>
    </w:p>
    <w:p w:rsidR="005B1F2A" w:rsidRDefault="003E22BD" w:rsidP="006A1729">
      <w:pPr>
        <w:numPr>
          <w:ilvl w:val="0"/>
          <w:numId w:val="10"/>
        </w:numPr>
        <w:spacing w:line="0" w:lineRule="atLeast"/>
        <w:rPr>
          <w:rFonts w:ascii="標楷體" w:eastAsia="標楷體" w:hAnsi="標楷體"/>
          <w:color w:val="000000" w:themeColor="text1"/>
          <w:sz w:val="28"/>
          <w:szCs w:val="28"/>
        </w:rPr>
      </w:pPr>
      <w:r w:rsidRPr="003E22BD">
        <w:rPr>
          <w:rFonts w:ascii="標楷體" w:eastAsia="標楷體" w:hAnsi="標楷體" w:hint="eastAsia"/>
          <w:color w:val="000000" w:themeColor="text1"/>
          <w:sz w:val="28"/>
          <w:szCs w:val="28"/>
        </w:rPr>
        <w:t>承辦學校獎勵：承辦本活動有功人員由教育局核予敘獎</w:t>
      </w:r>
      <w:r>
        <w:rPr>
          <w:rFonts w:ascii="標楷體" w:eastAsia="標楷體" w:hAnsi="標楷體" w:hint="eastAsia"/>
          <w:color w:val="000000" w:themeColor="text1"/>
          <w:sz w:val="28"/>
          <w:szCs w:val="28"/>
        </w:rPr>
        <w:t>。</w:t>
      </w:r>
    </w:p>
    <w:p w:rsidR="00A37399" w:rsidRPr="00351BFB" w:rsidRDefault="00A37399" w:rsidP="00A37399">
      <w:pPr>
        <w:spacing w:line="0" w:lineRule="atLeast"/>
        <w:ind w:left="1200"/>
        <w:rPr>
          <w:rFonts w:ascii="標楷體" w:eastAsia="標楷體" w:hAnsi="標楷體"/>
          <w:color w:val="000000" w:themeColor="text1"/>
          <w:sz w:val="28"/>
          <w:szCs w:val="28"/>
        </w:rPr>
      </w:pPr>
    </w:p>
    <w:p w:rsidR="005B1F2A" w:rsidRPr="00351BFB" w:rsidRDefault="00717161" w:rsidP="003E22BD">
      <w:pPr>
        <w:pStyle w:val="a3"/>
        <w:numPr>
          <w:ilvl w:val="0"/>
          <w:numId w:val="38"/>
        </w:numPr>
        <w:tabs>
          <w:tab w:val="left" w:pos="1134"/>
        </w:tabs>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6A1729">
        <w:rPr>
          <w:rFonts w:ascii="標楷體" w:eastAsia="標楷體" w:hAnsi="標楷體" w:hint="eastAsia"/>
          <w:color w:val="000000" w:themeColor="text1"/>
          <w:sz w:val="28"/>
          <w:szCs w:val="28"/>
        </w:rPr>
        <w:t>承</w:t>
      </w:r>
      <w:r w:rsidR="005B1F2A" w:rsidRPr="00351BFB">
        <w:rPr>
          <w:rFonts w:ascii="標楷體" w:eastAsia="標楷體" w:hAnsi="標楷體" w:hint="eastAsia"/>
          <w:color w:val="000000" w:themeColor="text1"/>
          <w:sz w:val="28"/>
          <w:szCs w:val="28"/>
        </w:rPr>
        <w:t>辦單位聯絡方式</w:t>
      </w:r>
    </w:p>
    <w:p w:rsidR="005B1F2A" w:rsidRPr="00351BFB" w:rsidRDefault="00717161" w:rsidP="00717161">
      <w:pPr>
        <w:spacing w:line="0" w:lineRule="atLeast"/>
        <w:ind w:leftChars="-27" w:left="-1" w:hangingChars="23" w:hanging="64"/>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3E22BD" w:rsidRPr="003E22BD">
        <w:rPr>
          <w:rFonts w:ascii="標楷體" w:eastAsia="標楷體" w:hAnsi="標楷體" w:hint="eastAsia"/>
          <w:color w:val="000000" w:themeColor="text1"/>
          <w:sz w:val="28"/>
          <w:szCs w:val="28"/>
        </w:rPr>
        <w:t>本市承辦學校：</w:t>
      </w:r>
      <w:r w:rsidR="005B1F2A" w:rsidRPr="00351BFB">
        <w:rPr>
          <w:rFonts w:ascii="標楷體" w:eastAsia="標楷體" w:hAnsi="標楷體" w:hint="eastAsia"/>
          <w:color w:val="000000" w:themeColor="text1"/>
          <w:sz w:val="28"/>
          <w:szCs w:val="28"/>
        </w:rPr>
        <w:t>臺北市內湖區西湖國民小學</w:t>
      </w:r>
    </w:p>
    <w:p w:rsidR="005B1F2A" w:rsidRPr="00351BFB" w:rsidRDefault="00717161" w:rsidP="00717161">
      <w:pPr>
        <w:spacing w:line="0" w:lineRule="atLeast"/>
        <w:ind w:leftChars="-27" w:left="-1" w:hangingChars="23" w:hanging="64"/>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5B1F2A" w:rsidRPr="00351BFB">
        <w:rPr>
          <w:rFonts w:ascii="標楷體" w:eastAsia="標楷體" w:hAnsi="標楷體" w:hint="eastAsia"/>
          <w:color w:val="000000" w:themeColor="text1"/>
          <w:sz w:val="28"/>
          <w:szCs w:val="28"/>
        </w:rPr>
        <w:t>聯絡人：黃蜀雅老師</w:t>
      </w:r>
    </w:p>
    <w:p w:rsidR="005B1F2A" w:rsidRPr="00351BFB" w:rsidRDefault="00717161" w:rsidP="00717161">
      <w:pPr>
        <w:spacing w:line="0" w:lineRule="atLeast"/>
        <w:ind w:leftChars="-27" w:left="-1" w:hangingChars="23" w:hanging="64"/>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5B1F2A" w:rsidRPr="00351BFB">
        <w:rPr>
          <w:rFonts w:ascii="標楷體" w:eastAsia="標楷體" w:hAnsi="標楷體" w:hint="eastAsia"/>
          <w:color w:val="000000" w:themeColor="text1"/>
          <w:sz w:val="28"/>
          <w:szCs w:val="28"/>
        </w:rPr>
        <w:t>電話：02-27971267分機</w:t>
      </w:r>
      <w:r w:rsidR="003E22BD" w:rsidRPr="003E22BD">
        <w:rPr>
          <w:rFonts w:ascii="標楷體" w:eastAsia="標楷體" w:hAnsi="標楷體" w:hint="eastAsia"/>
          <w:color w:val="000000" w:themeColor="text1"/>
          <w:sz w:val="28"/>
          <w:szCs w:val="28"/>
        </w:rPr>
        <w:t>171、172、173</w:t>
      </w:r>
    </w:p>
    <w:p w:rsidR="005B1F2A" w:rsidRDefault="00717161" w:rsidP="00717161">
      <w:pPr>
        <w:spacing w:line="0" w:lineRule="atLeast"/>
        <w:ind w:leftChars="-27" w:left="-1" w:hangingChars="23" w:hanging="64"/>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5B1F2A" w:rsidRPr="00351BFB">
        <w:rPr>
          <w:rFonts w:ascii="標楷體" w:eastAsia="標楷體" w:hAnsi="標楷體"/>
          <w:color w:val="000000" w:themeColor="text1"/>
          <w:sz w:val="28"/>
          <w:szCs w:val="28"/>
        </w:rPr>
        <w:t xml:space="preserve">e-mail: </w:t>
      </w:r>
      <w:hyperlink r:id="rId10" w:history="1">
        <w:r w:rsidR="00050FA9" w:rsidRPr="00614569">
          <w:rPr>
            <w:rStyle w:val="a8"/>
            <w:rFonts w:ascii="標楷體" w:eastAsia="標楷體" w:hAnsi="標楷體"/>
            <w:sz w:val="28"/>
            <w:szCs w:val="28"/>
          </w:rPr>
          <w:t>hsyea@hhups.tp.edu.tw</w:t>
        </w:r>
      </w:hyperlink>
    </w:p>
    <w:p w:rsidR="00050FA9" w:rsidRPr="00351BFB" w:rsidRDefault="00050FA9" w:rsidP="00717161">
      <w:pPr>
        <w:spacing w:line="0" w:lineRule="atLeast"/>
        <w:ind w:leftChars="-27" w:left="-1" w:hangingChars="23" w:hanging="64"/>
        <w:rPr>
          <w:rFonts w:ascii="標楷體" w:eastAsia="標楷體" w:hAnsi="標楷體"/>
          <w:color w:val="000000" w:themeColor="text1"/>
          <w:sz w:val="28"/>
          <w:szCs w:val="28"/>
        </w:rPr>
      </w:pPr>
    </w:p>
    <w:p w:rsidR="005B1F2A" w:rsidRPr="00351BFB" w:rsidRDefault="00717161" w:rsidP="003E22BD">
      <w:pPr>
        <w:pStyle w:val="a3"/>
        <w:numPr>
          <w:ilvl w:val="0"/>
          <w:numId w:val="38"/>
        </w:numPr>
        <w:tabs>
          <w:tab w:val="left" w:pos="1134"/>
        </w:tabs>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5B1F2A" w:rsidRPr="00351BFB">
        <w:rPr>
          <w:rFonts w:ascii="標楷體" w:eastAsia="標楷體" w:hAnsi="標楷體" w:hint="eastAsia"/>
          <w:color w:val="000000" w:themeColor="text1"/>
          <w:sz w:val="28"/>
          <w:szCs w:val="28"/>
        </w:rPr>
        <w:t>其他</w:t>
      </w:r>
    </w:p>
    <w:p w:rsidR="005B1F2A" w:rsidRPr="00351BFB" w:rsidRDefault="007C2AD6" w:rsidP="002B5347">
      <w:pPr>
        <w:numPr>
          <w:ilvl w:val="0"/>
          <w:numId w:val="12"/>
        </w:numPr>
        <w:spacing w:line="0" w:lineRule="atLeas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參加複賽口試、</w:t>
      </w:r>
      <w:r w:rsidRPr="007C2AD6">
        <w:rPr>
          <w:rFonts w:ascii="標楷體" w:eastAsia="標楷體" w:hAnsi="標楷體" w:hint="eastAsia"/>
          <w:color w:val="000000" w:themeColor="text1"/>
          <w:sz w:val="28"/>
          <w:szCs w:val="28"/>
        </w:rPr>
        <w:t>四城市</w:t>
      </w:r>
      <w:r w:rsidR="005B1F2A" w:rsidRPr="00351BFB">
        <w:rPr>
          <w:rFonts w:ascii="標楷體" w:eastAsia="標楷體" w:hAnsi="標楷體" w:hint="eastAsia"/>
          <w:color w:val="000000" w:themeColor="text1"/>
          <w:sz w:val="28"/>
          <w:szCs w:val="28"/>
        </w:rPr>
        <w:t>決賽口試之出席人員（含學生），請依本文字號給予公假登記，教師並予課務派代。</w:t>
      </w:r>
    </w:p>
    <w:p w:rsidR="005B1F2A" w:rsidRPr="00351BFB" w:rsidRDefault="005B1F2A" w:rsidP="002B5347">
      <w:pPr>
        <w:numPr>
          <w:ilvl w:val="0"/>
          <w:numId w:val="12"/>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本次競賽計畫之承辦及協辦單位工作人員，初賽、複賽、決賽當天請依本文字號給予公假登記，教師並予公假及課務派代。</w:t>
      </w:r>
    </w:p>
    <w:p w:rsidR="005B1F2A" w:rsidRPr="00351BFB" w:rsidRDefault="005B1F2A" w:rsidP="002B5347">
      <w:pPr>
        <w:numPr>
          <w:ilvl w:val="0"/>
          <w:numId w:val="12"/>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活動時程如因故調整，公布於活動網站，不另文通知。</w:t>
      </w:r>
    </w:p>
    <w:p w:rsidR="005B1F2A" w:rsidRPr="00351BFB" w:rsidRDefault="005B1F2A" w:rsidP="002B5347">
      <w:pPr>
        <w:numPr>
          <w:ilvl w:val="0"/>
          <w:numId w:val="12"/>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各承辦單位得視</w:t>
      </w:r>
      <w:r w:rsidR="00820121">
        <w:rPr>
          <w:rFonts w:ascii="標楷體" w:eastAsia="標楷體" w:hAnsi="標楷體" w:hint="eastAsia"/>
          <w:color w:val="000000" w:themeColor="text1"/>
          <w:sz w:val="28"/>
          <w:szCs w:val="28"/>
        </w:rPr>
        <w:t>繳交作品情況調整增加或減少獎次，請各參賽者隨時注意活動網站所發布</w:t>
      </w:r>
      <w:r w:rsidRPr="00351BFB">
        <w:rPr>
          <w:rFonts w:ascii="標楷體" w:eastAsia="標楷體" w:hAnsi="標楷體" w:hint="eastAsia"/>
          <w:color w:val="000000" w:themeColor="text1"/>
          <w:sz w:val="28"/>
          <w:szCs w:val="28"/>
        </w:rPr>
        <w:t>之相關訊息。</w:t>
      </w:r>
    </w:p>
    <w:p w:rsidR="005B1F2A" w:rsidRPr="00351BFB" w:rsidRDefault="005B1F2A" w:rsidP="002B5347">
      <w:pPr>
        <w:numPr>
          <w:ilvl w:val="0"/>
          <w:numId w:val="12"/>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經評選獲獎之作品，主辦及承辦單位可於活動網站以外之媒體刊載或宣傳使用。作品引用之文章、照片、圖片等資料，請依著作權法辦理。</w:t>
      </w:r>
    </w:p>
    <w:p w:rsidR="005B1F2A" w:rsidRPr="00351BFB" w:rsidRDefault="005B1F2A" w:rsidP="002B5347">
      <w:pPr>
        <w:numPr>
          <w:ilvl w:val="0"/>
          <w:numId w:val="12"/>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參賽作品如遭檢舉有偽造資料、抄襲等情事，經查屬實者取消該隊參賽資格，獲獎者追回其獎狀及獎品。檢舉者應負舉證責任，否則主辦及承辦單位不予處理。</w:t>
      </w:r>
    </w:p>
    <w:p w:rsidR="005D49A4" w:rsidRPr="00A37399" w:rsidRDefault="005B1F2A" w:rsidP="00E53F22">
      <w:pPr>
        <w:widowControl/>
        <w:numPr>
          <w:ilvl w:val="0"/>
          <w:numId w:val="12"/>
        </w:numPr>
        <w:spacing w:line="0" w:lineRule="atLeast"/>
        <w:rPr>
          <w:rFonts w:ascii="標楷體" w:eastAsia="標楷體" w:hAnsi="標楷體" w:cs="DFKaiShu-SB-Estd-BF"/>
          <w:color w:val="000000" w:themeColor="text1"/>
          <w:kern w:val="0"/>
          <w:sz w:val="28"/>
          <w:szCs w:val="28"/>
        </w:rPr>
      </w:pPr>
      <w:r w:rsidRPr="00482EB1">
        <w:rPr>
          <w:rFonts w:ascii="標楷體" w:eastAsia="標楷體" w:hAnsi="標楷體" w:hint="eastAsia"/>
          <w:color w:val="000000" w:themeColor="text1"/>
          <w:sz w:val="28"/>
          <w:szCs w:val="28"/>
        </w:rPr>
        <w:t>有關賽程異議事項，限由各隊指導老師當場提出口頭異議，並於競賽後一日內提出書面陳情。</w:t>
      </w:r>
    </w:p>
    <w:p w:rsidR="00A37399" w:rsidRPr="005D6979" w:rsidRDefault="00A37399" w:rsidP="00A37399">
      <w:pPr>
        <w:widowControl/>
        <w:spacing w:line="0" w:lineRule="atLeast"/>
        <w:ind w:left="1200"/>
        <w:rPr>
          <w:rFonts w:ascii="標楷體" w:eastAsia="標楷體" w:hAnsi="標楷體" w:cs="DFKaiShu-SB-Estd-BF"/>
          <w:color w:val="000000" w:themeColor="text1"/>
          <w:kern w:val="0"/>
          <w:sz w:val="28"/>
          <w:szCs w:val="28"/>
        </w:rPr>
      </w:pPr>
    </w:p>
    <w:p w:rsidR="005D6979" w:rsidRPr="00482EB1" w:rsidRDefault="005D6979" w:rsidP="00240509">
      <w:pPr>
        <w:pStyle w:val="a3"/>
        <w:numPr>
          <w:ilvl w:val="0"/>
          <w:numId w:val="38"/>
        </w:numPr>
        <w:tabs>
          <w:tab w:val="left" w:pos="1134"/>
        </w:tabs>
        <w:ind w:leftChars="0"/>
        <w:rPr>
          <w:rFonts w:ascii="標楷體" w:eastAsia="標楷體" w:hAnsi="標楷體" w:cs="DFKaiShu-SB-Estd-BF"/>
          <w:color w:val="000000" w:themeColor="text1"/>
          <w:kern w:val="0"/>
          <w:sz w:val="28"/>
          <w:szCs w:val="28"/>
        </w:rPr>
      </w:pPr>
      <w:r w:rsidRPr="005D6979">
        <w:rPr>
          <w:rFonts w:ascii="標楷體" w:eastAsia="標楷體" w:hAnsi="標楷體" w:cs="DFKaiShu-SB-Estd-BF" w:hint="eastAsia"/>
          <w:color w:val="000000" w:themeColor="text1"/>
          <w:kern w:val="0"/>
          <w:sz w:val="28"/>
          <w:szCs w:val="28"/>
        </w:rPr>
        <w:t>本</w:t>
      </w:r>
      <w:r w:rsidRPr="005D6979">
        <w:rPr>
          <w:rFonts w:ascii="標楷體" w:eastAsia="標楷體" w:hAnsi="標楷體" w:hint="eastAsia"/>
          <w:color w:val="000000" w:themeColor="text1"/>
          <w:sz w:val="28"/>
          <w:szCs w:val="28"/>
        </w:rPr>
        <w:t>計畫</w:t>
      </w:r>
      <w:r w:rsidRPr="005D6979">
        <w:rPr>
          <w:rFonts w:ascii="標楷體" w:eastAsia="標楷體" w:hAnsi="標楷體" w:cs="DFKaiShu-SB-Estd-BF" w:hint="eastAsia"/>
          <w:color w:val="000000" w:themeColor="text1"/>
          <w:kern w:val="0"/>
          <w:sz w:val="28"/>
          <w:szCs w:val="28"/>
        </w:rPr>
        <w:t>經教育局核可後實施，修正時亦同。</w:t>
      </w:r>
    </w:p>
    <w:sectPr w:rsidR="005D6979" w:rsidRPr="00482EB1" w:rsidSect="005D49A4">
      <w:footerReference w:type="default" r:id="rId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719" w:rsidRDefault="00ED1719" w:rsidP="007C0D04">
      <w:r>
        <w:separator/>
      </w:r>
    </w:p>
  </w:endnote>
  <w:endnote w:type="continuationSeparator" w:id="0">
    <w:p w:rsidR="00ED1719" w:rsidRDefault="00ED1719" w:rsidP="007C0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FKaiShu-SB-Estd-BF">
    <w:altName w:val="華康仿宋體W2(P)"/>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291716"/>
      <w:docPartObj>
        <w:docPartGallery w:val="Page Numbers (Bottom of Page)"/>
        <w:docPartUnique/>
      </w:docPartObj>
    </w:sdtPr>
    <w:sdtEndPr/>
    <w:sdtContent>
      <w:p w:rsidR="00C95F81" w:rsidRDefault="00C95F81">
        <w:pPr>
          <w:pStyle w:val="a6"/>
          <w:jc w:val="center"/>
        </w:pPr>
        <w:r>
          <w:fldChar w:fldCharType="begin"/>
        </w:r>
        <w:r>
          <w:instrText>PAGE   \* MERGEFORMAT</w:instrText>
        </w:r>
        <w:r>
          <w:fldChar w:fldCharType="separate"/>
        </w:r>
        <w:r w:rsidR="006A196F" w:rsidRPr="006A196F">
          <w:rPr>
            <w:noProof/>
            <w:lang w:val="zh-TW"/>
          </w:rPr>
          <w:t>4</w:t>
        </w:r>
        <w:r>
          <w:fldChar w:fldCharType="end"/>
        </w:r>
      </w:p>
    </w:sdtContent>
  </w:sdt>
  <w:p w:rsidR="00C95F81" w:rsidRDefault="00C95F8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719" w:rsidRDefault="00ED1719" w:rsidP="007C0D04">
      <w:r>
        <w:separator/>
      </w:r>
    </w:p>
  </w:footnote>
  <w:footnote w:type="continuationSeparator" w:id="0">
    <w:p w:rsidR="00ED1719" w:rsidRDefault="00ED1719" w:rsidP="007C0D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6279"/>
    <w:multiLevelType w:val="hybridMultilevel"/>
    <w:tmpl w:val="F6444C42"/>
    <w:lvl w:ilvl="0" w:tplc="F7CA9EC2">
      <w:start w:val="1"/>
      <w:numFmt w:val="taiwaneseCountingThousand"/>
      <w:lvlText w:val="(%1)"/>
      <w:lvlJc w:val="left"/>
      <w:pPr>
        <w:ind w:left="2535" w:hanging="720"/>
      </w:pPr>
      <w:rPr>
        <w:rFonts w:hint="default"/>
      </w:rPr>
    </w:lvl>
    <w:lvl w:ilvl="1" w:tplc="04090019" w:tentative="1">
      <w:start w:val="1"/>
      <w:numFmt w:val="ideographTraditional"/>
      <w:lvlText w:val="%2、"/>
      <w:lvlJc w:val="left"/>
      <w:pPr>
        <w:ind w:left="2775" w:hanging="480"/>
      </w:pPr>
    </w:lvl>
    <w:lvl w:ilvl="2" w:tplc="0409001B" w:tentative="1">
      <w:start w:val="1"/>
      <w:numFmt w:val="lowerRoman"/>
      <w:lvlText w:val="%3."/>
      <w:lvlJc w:val="right"/>
      <w:pPr>
        <w:ind w:left="3255" w:hanging="480"/>
      </w:pPr>
    </w:lvl>
    <w:lvl w:ilvl="3" w:tplc="0409000F" w:tentative="1">
      <w:start w:val="1"/>
      <w:numFmt w:val="decimal"/>
      <w:lvlText w:val="%4."/>
      <w:lvlJc w:val="left"/>
      <w:pPr>
        <w:ind w:left="3735" w:hanging="480"/>
      </w:pPr>
    </w:lvl>
    <w:lvl w:ilvl="4" w:tplc="04090019" w:tentative="1">
      <w:start w:val="1"/>
      <w:numFmt w:val="ideographTraditional"/>
      <w:lvlText w:val="%5、"/>
      <w:lvlJc w:val="left"/>
      <w:pPr>
        <w:ind w:left="4215" w:hanging="480"/>
      </w:pPr>
    </w:lvl>
    <w:lvl w:ilvl="5" w:tplc="0409001B" w:tentative="1">
      <w:start w:val="1"/>
      <w:numFmt w:val="lowerRoman"/>
      <w:lvlText w:val="%6."/>
      <w:lvlJc w:val="right"/>
      <w:pPr>
        <w:ind w:left="4695" w:hanging="480"/>
      </w:pPr>
    </w:lvl>
    <w:lvl w:ilvl="6" w:tplc="0409000F" w:tentative="1">
      <w:start w:val="1"/>
      <w:numFmt w:val="decimal"/>
      <w:lvlText w:val="%7."/>
      <w:lvlJc w:val="left"/>
      <w:pPr>
        <w:ind w:left="5175" w:hanging="480"/>
      </w:pPr>
    </w:lvl>
    <w:lvl w:ilvl="7" w:tplc="04090019" w:tentative="1">
      <w:start w:val="1"/>
      <w:numFmt w:val="ideographTraditional"/>
      <w:lvlText w:val="%8、"/>
      <w:lvlJc w:val="left"/>
      <w:pPr>
        <w:ind w:left="5655" w:hanging="480"/>
      </w:pPr>
    </w:lvl>
    <w:lvl w:ilvl="8" w:tplc="0409001B" w:tentative="1">
      <w:start w:val="1"/>
      <w:numFmt w:val="lowerRoman"/>
      <w:lvlText w:val="%9."/>
      <w:lvlJc w:val="right"/>
      <w:pPr>
        <w:ind w:left="6135" w:hanging="480"/>
      </w:pPr>
    </w:lvl>
  </w:abstractNum>
  <w:abstractNum w:abstractNumId="1">
    <w:nsid w:val="05DB4087"/>
    <w:multiLevelType w:val="hybridMultilevel"/>
    <w:tmpl w:val="69066B88"/>
    <w:lvl w:ilvl="0" w:tplc="90E62AA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2242C4"/>
    <w:multiLevelType w:val="hybridMultilevel"/>
    <w:tmpl w:val="DCA06AA6"/>
    <w:lvl w:ilvl="0" w:tplc="A9CC839E">
      <w:start w:val="1"/>
      <w:numFmt w:val="taiwaneseCountingThousand"/>
      <w:lvlText w:val="(%1)"/>
      <w:lvlJc w:val="left"/>
      <w:pPr>
        <w:ind w:left="1996" w:hanging="720"/>
      </w:pPr>
      <w:rPr>
        <w:rFonts w:cstheme="minorBidi"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
    <w:nsid w:val="13485A4B"/>
    <w:multiLevelType w:val="hybridMultilevel"/>
    <w:tmpl w:val="409A9EDE"/>
    <w:lvl w:ilvl="0" w:tplc="D94E01B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157B3840"/>
    <w:multiLevelType w:val="hybridMultilevel"/>
    <w:tmpl w:val="51EAE71A"/>
    <w:lvl w:ilvl="0" w:tplc="D94E01B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1ACD6560"/>
    <w:multiLevelType w:val="hybridMultilevel"/>
    <w:tmpl w:val="4F8899E4"/>
    <w:lvl w:ilvl="0" w:tplc="0FD021B4">
      <w:start w:val="1"/>
      <w:numFmt w:val="taiwaneseCountingThousand"/>
      <w:lvlText w:val="(%1)"/>
      <w:lvlJc w:val="left"/>
      <w:pPr>
        <w:ind w:left="1983" w:hanging="1275"/>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6">
    <w:nsid w:val="1C1F79DD"/>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D992314"/>
    <w:multiLevelType w:val="hybridMultilevel"/>
    <w:tmpl w:val="EE1652C6"/>
    <w:lvl w:ilvl="0" w:tplc="30324D8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473034D"/>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261234B2"/>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30060044"/>
    <w:multiLevelType w:val="hybridMultilevel"/>
    <w:tmpl w:val="AEF8CD54"/>
    <w:lvl w:ilvl="0" w:tplc="294EE76C">
      <w:start w:val="1"/>
      <w:numFmt w:val="taiwaneseCountingThousand"/>
      <w:lvlText w:val="(%1)"/>
      <w:lvlJc w:val="left"/>
      <w:pPr>
        <w:ind w:left="2265" w:hanging="720"/>
      </w:pPr>
      <w:rPr>
        <w:rFonts w:hint="default"/>
      </w:r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abstractNum w:abstractNumId="11">
    <w:nsid w:val="30113F3D"/>
    <w:multiLevelType w:val="hybridMultilevel"/>
    <w:tmpl w:val="86B42620"/>
    <w:lvl w:ilvl="0" w:tplc="C73E19F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1AC4DB1"/>
    <w:multiLevelType w:val="hybridMultilevel"/>
    <w:tmpl w:val="4CCA7A1E"/>
    <w:lvl w:ilvl="0" w:tplc="11A8B4D0">
      <w:start w:val="1"/>
      <w:numFmt w:val="taiwaneseCountingThousand"/>
      <w:lvlText w:val="%1、"/>
      <w:lvlJc w:val="left"/>
      <w:pPr>
        <w:ind w:left="1200" w:hanging="720"/>
      </w:pPr>
      <w:rPr>
        <w:rFonts w:hint="default"/>
      </w:rPr>
    </w:lvl>
    <w:lvl w:ilvl="1" w:tplc="4740D016">
      <w:start w:val="1"/>
      <w:numFmt w:val="decim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33016AF8"/>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37381B1E"/>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389742E2"/>
    <w:multiLevelType w:val="hybridMultilevel"/>
    <w:tmpl w:val="4D0AD3B6"/>
    <w:lvl w:ilvl="0" w:tplc="D94E01BA">
      <w:start w:val="1"/>
      <w:numFmt w:val="taiwaneseCountingThousand"/>
      <w:lvlText w:val="(%1)"/>
      <w:lvlJc w:val="left"/>
      <w:pPr>
        <w:ind w:left="1440" w:hanging="480"/>
      </w:pPr>
      <w:rPr>
        <w:rFonts w:hint="eastAsia"/>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nsid w:val="3ACA1A9B"/>
    <w:multiLevelType w:val="hybridMultilevel"/>
    <w:tmpl w:val="E01C2032"/>
    <w:lvl w:ilvl="0" w:tplc="D94E01BA">
      <w:start w:val="1"/>
      <w:numFmt w:val="taiwaneseCountingThousand"/>
      <w:lvlText w:val="(%1)"/>
      <w:lvlJc w:val="left"/>
      <w:pPr>
        <w:ind w:left="1920" w:hanging="720"/>
      </w:pPr>
      <w:rPr>
        <w:rFonts w:hint="eastAsia"/>
      </w:rPr>
    </w:lvl>
    <w:lvl w:ilvl="1" w:tplc="4740D016">
      <w:start w:val="1"/>
      <w:numFmt w:val="decimal"/>
      <w:lvlText w:val="(%2)"/>
      <w:lvlJc w:val="left"/>
      <w:pPr>
        <w:ind w:left="2400" w:hanging="720"/>
      </w:pPr>
      <w:rPr>
        <w:rFonts w:hint="default"/>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7">
    <w:nsid w:val="3E964807"/>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3FCE7F81"/>
    <w:multiLevelType w:val="hybridMultilevel"/>
    <w:tmpl w:val="9408617C"/>
    <w:lvl w:ilvl="0" w:tplc="19B811F4">
      <w:start w:val="5"/>
      <w:numFmt w:val="japaneseLegal"/>
      <w:lvlText w:val="%1、"/>
      <w:lvlJc w:val="left"/>
      <w:pPr>
        <w:ind w:left="720" w:hanging="720"/>
      </w:pPr>
      <w:rPr>
        <w:rFonts w:hint="default"/>
      </w:rPr>
    </w:lvl>
    <w:lvl w:ilvl="1" w:tplc="BB72855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0B93CA7"/>
    <w:multiLevelType w:val="hybridMultilevel"/>
    <w:tmpl w:val="F8882A46"/>
    <w:lvl w:ilvl="0" w:tplc="FB4297B2">
      <w:start w:val="1"/>
      <w:numFmt w:val="taiwaneseCountingThousand"/>
      <w:lvlText w:val="(%1)"/>
      <w:lvlJc w:val="left"/>
      <w:pPr>
        <w:ind w:left="2716" w:hanging="720"/>
      </w:pPr>
      <w:rPr>
        <w:rFonts w:hint="default"/>
      </w:rPr>
    </w:lvl>
    <w:lvl w:ilvl="1" w:tplc="04090019" w:tentative="1">
      <w:start w:val="1"/>
      <w:numFmt w:val="ideographTraditional"/>
      <w:lvlText w:val="%2、"/>
      <w:lvlJc w:val="left"/>
      <w:pPr>
        <w:ind w:left="2956" w:hanging="480"/>
      </w:pPr>
    </w:lvl>
    <w:lvl w:ilvl="2" w:tplc="0409001B" w:tentative="1">
      <w:start w:val="1"/>
      <w:numFmt w:val="lowerRoman"/>
      <w:lvlText w:val="%3."/>
      <w:lvlJc w:val="right"/>
      <w:pPr>
        <w:ind w:left="3436" w:hanging="480"/>
      </w:pPr>
    </w:lvl>
    <w:lvl w:ilvl="3" w:tplc="0409000F" w:tentative="1">
      <w:start w:val="1"/>
      <w:numFmt w:val="decimal"/>
      <w:lvlText w:val="%4."/>
      <w:lvlJc w:val="left"/>
      <w:pPr>
        <w:ind w:left="3916" w:hanging="480"/>
      </w:pPr>
    </w:lvl>
    <w:lvl w:ilvl="4" w:tplc="04090019" w:tentative="1">
      <w:start w:val="1"/>
      <w:numFmt w:val="ideographTraditional"/>
      <w:lvlText w:val="%5、"/>
      <w:lvlJc w:val="left"/>
      <w:pPr>
        <w:ind w:left="4396" w:hanging="480"/>
      </w:pPr>
    </w:lvl>
    <w:lvl w:ilvl="5" w:tplc="0409001B" w:tentative="1">
      <w:start w:val="1"/>
      <w:numFmt w:val="lowerRoman"/>
      <w:lvlText w:val="%6."/>
      <w:lvlJc w:val="right"/>
      <w:pPr>
        <w:ind w:left="4876" w:hanging="480"/>
      </w:pPr>
    </w:lvl>
    <w:lvl w:ilvl="6" w:tplc="0409000F" w:tentative="1">
      <w:start w:val="1"/>
      <w:numFmt w:val="decimal"/>
      <w:lvlText w:val="%7."/>
      <w:lvlJc w:val="left"/>
      <w:pPr>
        <w:ind w:left="5356" w:hanging="480"/>
      </w:pPr>
    </w:lvl>
    <w:lvl w:ilvl="7" w:tplc="04090019" w:tentative="1">
      <w:start w:val="1"/>
      <w:numFmt w:val="ideographTraditional"/>
      <w:lvlText w:val="%8、"/>
      <w:lvlJc w:val="left"/>
      <w:pPr>
        <w:ind w:left="5836" w:hanging="480"/>
      </w:pPr>
    </w:lvl>
    <w:lvl w:ilvl="8" w:tplc="0409001B" w:tentative="1">
      <w:start w:val="1"/>
      <w:numFmt w:val="lowerRoman"/>
      <w:lvlText w:val="%9."/>
      <w:lvlJc w:val="right"/>
      <w:pPr>
        <w:ind w:left="6316" w:hanging="480"/>
      </w:pPr>
    </w:lvl>
  </w:abstractNum>
  <w:abstractNum w:abstractNumId="20">
    <w:nsid w:val="444B2C72"/>
    <w:multiLevelType w:val="hybridMultilevel"/>
    <w:tmpl w:val="80E42F5E"/>
    <w:lvl w:ilvl="0" w:tplc="90E62AA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85812D2"/>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532A2B81"/>
    <w:multiLevelType w:val="hybridMultilevel"/>
    <w:tmpl w:val="C284C252"/>
    <w:lvl w:ilvl="0" w:tplc="0DB68124">
      <w:start w:val="1"/>
      <w:numFmt w:val="taiwaneseCountingThousand"/>
      <w:lvlText w:val="(%1)"/>
      <w:lvlJc w:val="left"/>
      <w:pPr>
        <w:ind w:left="1440" w:hanging="720"/>
      </w:pPr>
      <w:rPr>
        <w:rFonts w:cs="DFKaiShu-SB-Estd-BF"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nsid w:val="56251E56"/>
    <w:multiLevelType w:val="hybridMultilevel"/>
    <w:tmpl w:val="EE32B1C8"/>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5D8803E7"/>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5ED97359"/>
    <w:multiLevelType w:val="hybridMultilevel"/>
    <w:tmpl w:val="B7224382"/>
    <w:lvl w:ilvl="0" w:tplc="90E62AAE">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F394A0D"/>
    <w:multiLevelType w:val="hybridMultilevel"/>
    <w:tmpl w:val="409A9EDE"/>
    <w:lvl w:ilvl="0" w:tplc="D94E01B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nsid w:val="60C52E34"/>
    <w:multiLevelType w:val="hybridMultilevel"/>
    <w:tmpl w:val="950A2F1A"/>
    <w:lvl w:ilvl="0" w:tplc="90E62AA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138704F"/>
    <w:multiLevelType w:val="hybridMultilevel"/>
    <w:tmpl w:val="4C6E8D7C"/>
    <w:lvl w:ilvl="0" w:tplc="CEDC5554">
      <w:start w:val="1"/>
      <w:numFmt w:val="ideographLegalTraditional"/>
      <w:lvlText w:val="%1、"/>
      <w:lvlJc w:val="left"/>
      <w:pPr>
        <w:ind w:left="720" w:hanging="720"/>
      </w:pPr>
      <w:rPr>
        <w:rFonts w:hint="default"/>
      </w:rPr>
    </w:lvl>
    <w:lvl w:ilvl="1" w:tplc="46AA3998">
      <w:start w:val="3"/>
      <w:numFmt w:val="japaneseLeg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24830D6"/>
    <w:multiLevelType w:val="hybridMultilevel"/>
    <w:tmpl w:val="EC6CA954"/>
    <w:lvl w:ilvl="0" w:tplc="D5E07E48">
      <w:start w:val="1"/>
      <w:numFmt w:val="decimal"/>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0">
    <w:nsid w:val="62C15432"/>
    <w:multiLevelType w:val="hybridMultilevel"/>
    <w:tmpl w:val="8AC40FBE"/>
    <w:lvl w:ilvl="0" w:tplc="90E62AA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77077B1"/>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69727DBF"/>
    <w:multiLevelType w:val="hybridMultilevel"/>
    <w:tmpl w:val="97704058"/>
    <w:lvl w:ilvl="0" w:tplc="90E62AA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B321AAD"/>
    <w:multiLevelType w:val="hybridMultilevel"/>
    <w:tmpl w:val="4EFA2F84"/>
    <w:lvl w:ilvl="0" w:tplc="D94E01B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nsid w:val="703D250D"/>
    <w:multiLevelType w:val="hybridMultilevel"/>
    <w:tmpl w:val="1A605D2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nsid w:val="7A6D69D7"/>
    <w:multiLevelType w:val="hybridMultilevel"/>
    <w:tmpl w:val="4556708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6">
    <w:nsid w:val="7AF37D1B"/>
    <w:multiLevelType w:val="hybridMultilevel"/>
    <w:tmpl w:val="A09854BC"/>
    <w:lvl w:ilvl="0" w:tplc="76426100">
      <w:start w:val="1"/>
      <w:numFmt w:val="taiwaneseCountingThousand"/>
      <w:lvlText w:val="(%1)"/>
      <w:lvlJc w:val="left"/>
      <w:pPr>
        <w:ind w:left="1711" w:hanging="72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37">
    <w:nsid w:val="7BBC3A16"/>
    <w:multiLevelType w:val="hybridMultilevel"/>
    <w:tmpl w:val="2EAA861E"/>
    <w:lvl w:ilvl="0" w:tplc="792E3CF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D4341B4"/>
    <w:multiLevelType w:val="multilevel"/>
    <w:tmpl w:val="10F28A70"/>
    <w:lvl w:ilvl="0">
      <w:start w:val="1"/>
      <w:numFmt w:val="ideographLegalTraditional"/>
      <w:lvlText w:val="%1、"/>
      <w:lvlJc w:val="left"/>
      <w:pPr>
        <w:ind w:left="624" w:hanging="624"/>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9">
    <w:nsid w:val="7E0429D7"/>
    <w:multiLevelType w:val="hybridMultilevel"/>
    <w:tmpl w:val="9E328B0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8"/>
  </w:num>
  <w:num w:numId="2">
    <w:abstractNumId w:val="18"/>
  </w:num>
  <w:num w:numId="3">
    <w:abstractNumId w:val="23"/>
  </w:num>
  <w:num w:numId="4">
    <w:abstractNumId w:val="14"/>
  </w:num>
  <w:num w:numId="5">
    <w:abstractNumId w:val="13"/>
  </w:num>
  <w:num w:numId="6">
    <w:abstractNumId w:val="12"/>
  </w:num>
  <w:num w:numId="7">
    <w:abstractNumId w:val="21"/>
  </w:num>
  <w:num w:numId="8">
    <w:abstractNumId w:val="6"/>
  </w:num>
  <w:num w:numId="9">
    <w:abstractNumId w:val="24"/>
  </w:num>
  <w:num w:numId="10">
    <w:abstractNumId w:val="31"/>
  </w:num>
  <w:num w:numId="11">
    <w:abstractNumId w:val="17"/>
  </w:num>
  <w:num w:numId="12">
    <w:abstractNumId w:val="8"/>
  </w:num>
  <w:num w:numId="13">
    <w:abstractNumId w:val="25"/>
  </w:num>
  <w:num w:numId="14">
    <w:abstractNumId w:val="35"/>
  </w:num>
  <w:num w:numId="15">
    <w:abstractNumId w:val="34"/>
  </w:num>
  <w:num w:numId="16">
    <w:abstractNumId w:val="20"/>
  </w:num>
  <w:num w:numId="17">
    <w:abstractNumId w:val="27"/>
  </w:num>
  <w:num w:numId="18">
    <w:abstractNumId w:val="30"/>
  </w:num>
  <w:num w:numId="19">
    <w:abstractNumId w:val="1"/>
  </w:num>
  <w:num w:numId="20">
    <w:abstractNumId w:val="32"/>
  </w:num>
  <w:num w:numId="21">
    <w:abstractNumId w:val="39"/>
  </w:num>
  <w:num w:numId="22">
    <w:abstractNumId w:val="16"/>
  </w:num>
  <w:num w:numId="23">
    <w:abstractNumId w:val="33"/>
  </w:num>
  <w:num w:numId="24">
    <w:abstractNumId w:val="15"/>
  </w:num>
  <w:num w:numId="25">
    <w:abstractNumId w:val="26"/>
  </w:num>
  <w:num w:numId="26">
    <w:abstractNumId w:val="4"/>
  </w:num>
  <w:num w:numId="27">
    <w:abstractNumId w:val="5"/>
  </w:num>
  <w:num w:numId="28">
    <w:abstractNumId w:val="7"/>
  </w:num>
  <w:num w:numId="29">
    <w:abstractNumId w:val="22"/>
  </w:num>
  <w:num w:numId="30">
    <w:abstractNumId w:val="37"/>
  </w:num>
  <w:num w:numId="31">
    <w:abstractNumId w:val="29"/>
  </w:num>
  <w:num w:numId="32">
    <w:abstractNumId w:val="11"/>
  </w:num>
  <w:num w:numId="33">
    <w:abstractNumId w:val="10"/>
  </w:num>
  <w:num w:numId="34">
    <w:abstractNumId w:val="0"/>
  </w:num>
  <w:num w:numId="35">
    <w:abstractNumId w:val="36"/>
  </w:num>
  <w:num w:numId="36">
    <w:abstractNumId w:val="2"/>
  </w:num>
  <w:num w:numId="37">
    <w:abstractNumId w:val="19"/>
  </w:num>
  <w:num w:numId="38">
    <w:abstractNumId w:val="38"/>
  </w:num>
  <w:num w:numId="39">
    <w:abstractNumId w:val="3"/>
  </w:num>
  <w:num w:numId="40">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842"/>
    <w:rsid w:val="00004EA1"/>
    <w:rsid w:val="00006764"/>
    <w:rsid w:val="000103FB"/>
    <w:rsid w:val="00021D2F"/>
    <w:rsid w:val="00025FCB"/>
    <w:rsid w:val="00036BD5"/>
    <w:rsid w:val="00050FA9"/>
    <w:rsid w:val="00053013"/>
    <w:rsid w:val="000956CA"/>
    <w:rsid w:val="00096063"/>
    <w:rsid w:val="000A08D0"/>
    <w:rsid w:val="000A6F5C"/>
    <w:rsid w:val="000B5FB1"/>
    <w:rsid w:val="000B61F7"/>
    <w:rsid w:val="000B7368"/>
    <w:rsid w:val="000C16E0"/>
    <w:rsid w:val="000C52E1"/>
    <w:rsid w:val="000E0DD3"/>
    <w:rsid w:val="000E709D"/>
    <w:rsid w:val="00101702"/>
    <w:rsid w:val="00106993"/>
    <w:rsid w:val="001072B8"/>
    <w:rsid w:val="0012251B"/>
    <w:rsid w:val="001246A3"/>
    <w:rsid w:val="001264C9"/>
    <w:rsid w:val="0013324D"/>
    <w:rsid w:val="00136214"/>
    <w:rsid w:val="00146204"/>
    <w:rsid w:val="00160B4C"/>
    <w:rsid w:val="00161B5F"/>
    <w:rsid w:val="00183C1A"/>
    <w:rsid w:val="001C620D"/>
    <w:rsid w:val="001E2814"/>
    <w:rsid w:val="001E53FE"/>
    <w:rsid w:val="001F03A6"/>
    <w:rsid w:val="002025A0"/>
    <w:rsid w:val="00226DB0"/>
    <w:rsid w:val="00240509"/>
    <w:rsid w:val="00241065"/>
    <w:rsid w:val="002428B4"/>
    <w:rsid w:val="002633A5"/>
    <w:rsid w:val="002702F9"/>
    <w:rsid w:val="00277F24"/>
    <w:rsid w:val="0028209B"/>
    <w:rsid w:val="00293DA3"/>
    <w:rsid w:val="002940A6"/>
    <w:rsid w:val="00296DD3"/>
    <w:rsid w:val="002A52AA"/>
    <w:rsid w:val="002A6DE5"/>
    <w:rsid w:val="002B139C"/>
    <w:rsid w:val="002B2CBE"/>
    <w:rsid w:val="002B5347"/>
    <w:rsid w:val="002B55D5"/>
    <w:rsid w:val="002C1E25"/>
    <w:rsid w:val="002C486B"/>
    <w:rsid w:val="002C6E2B"/>
    <w:rsid w:val="002E73DF"/>
    <w:rsid w:val="002E7996"/>
    <w:rsid w:val="002F03E9"/>
    <w:rsid w:val="00303AF2"/>
    <w:rsid w:val="003100D7"/>
    <w:rsid w:val="003364C1"/>
    <w:rsid w:val="00351BFB"/>
    <w:rsid w:val="003563C6"/>
    <w:rsid w:val="003A41DC"/>
    <w:rsid w:val="003C4D20"/>
    <w:rsid w:val="003C51F0"/>
    <w:rsid w:val="003E22BD"/>
    <w:rsid w:val="003E4A24"/>
    <w:rsid w:val="003E6BAC"/>
    <w:rsid w:val="0040079A"/>
    <w:rsid w:val="004200E9"/>
    <w:rsid w:val="00426AEC"/>
    <w:rsid w:val="004274C1"/>
    <w:rsid w:val="004367FC"/>
    <w:rsid w:val="004471DC"/>
    <w:rsid w:val="004501F3"/>
    <w:rsid w:val="00452F4E"/>
    <w:rsid w:val="00457DA5"/>
    <w:rsid w:val="00467401"/>
    <w:rsid w:val="00471D8A"/>
    <w:rsid w:val="0047553E"/>
    <w:rsid w:val="0048297A"/>
    <w:rsid w:val="00482EB1"/>
    <w:rsid w:val="004D4B70"/>
    <w:rsid w:val="004D5E75"/>
    <w:rsid w:val="004D61A7"/>
    <w:rsid w:val="004F342D"/>
    <w:rsid w:val="005115F1"/>
    <w:rsid w:val="00551BE8"/>
    <w:rsid w:val="0056416A"/>
    <w:rsid w:val="00564DEE"/>
    <w:rsid w:val="00567C59"/>
    <w:rsid w:val="005A591A"/>
    <w:rsid w:val="005B1F2A"/>
    <w:rsid w:val="005B26D2"/>
    <w:rsid w:val="005B457C"/>
    <w:rsid w:val="005B6ACF"/>
    <w:rsid w:val="005D49A4"/>
    <w:rsid w:val="005D6979"/>
    <w:rsid w:val="005E12A0"/>
    <w:rsid w:val="005F33CA"/>
    <w:rsid w:val="006073BB"/>
    <w:rsid w:val="0061359D"/>
    <w:rsid w:val="006227F2"/>
    <w:rsid w:val="00630CBB"/>
    <w:rsid w:val="00634B29"/>
    <w:rsid w:val="00636D3B"/>
    <w:rsid w:val="006438E1"/>
    <w:rsid w:val="0064786C"/>
    <w:rsid w:val="00647A57"/>
    <w:rsid w:val="00653842"/>
    <w:rsid w:val="00656385"/>
    <w:rsid w:val="00681301"/>
    <w:rsid w:val="006870D5"/>
    <w:rsid w:val="00694D3A"/>
    <w:rsid w:val="006A1729"/>
    <w:rsid w:val="006A196F"/>
    <w:rsid w:val="006B7644"/>
    <w:rsid w:val="006B7A7D"/>
    <w:rsid w:val="006C1888"/>
    <w:rsid w:val="006C272E"/>
    <w:rsid w:val="006C56A3"/>
    <w:rsid w:val="006D6BCD"/>
    <w:rsid w:val="007115ED"/>
    <w:rsid w:val="00712B9C"/>
    <w:rsid w:val="00717161"/>
    <w:rsid w:val="00726DA6"/>
    <w:rsid w:val="007331EC"/>
    <w:rsid w:val="00762DDE"/>
    <w:rsid w:val="00767BE0"/>
    <w:rsid w:val="00775E56"/>
    <w:rsid w:val="00796079"/>
    <w:rsid w:val="00796127"/>
    <w:rsid w:val="007A2646"/>
    <w:rsid w:val="007A7986"/>
    <w:rsid w:val="007C0D04"/>
    <w:rsid w:val="007C1FFC"/>
    <w:rsid w:val="007C2602"/>
    <w:rsid w:val="007C2AD6"/>
    <w:rsid w:val="007C345C"/>
    <w:rsid w:val="007C5B37"/>
    <w:rsid w:val="007D46C7"/>
    <w:rsid w:val="007E0E33"/>
    <w:rsid w:val="007E354D"/>
    <w:rsid w:val="007F10A5"/>
    <w:rsid w:val="007F17EF"/>
    <w:rsid w:val="007F4278"/>
    <w:rsid w:val="008134CF"/>
    <w:rsid w:val="00820121"/>
    <w:rsid w:val="0082297A"/>
    <w:rsid w:val="00827A39"/>
    <w:rsid w:val="00840E02"/>
    <w:rsid w:val="0085666E"/>
    <w:rsid w:val="0085738D"/>
    <w:rsid w:val="008939D5"/>
    <w:rsid w:val="008A527B"/>
    <w:rsid w:val="008B3494"/>
    <w:rsid w:val="008B414D"/>
    <w:rsid w:val="008C4250"/>
    <w:rsid w:val="008D3ACB"/>
    <w:rsid w:val="008E3BF2"/>
    <w:rsid w:val="008E55AB"/>
    <w:rsid w:val="008F04B6"/>
    <w:rsid w:val="0091116A"/>
    <w:rsid w:val="00940862"/>
    <w:rsid w:val="00941688"/>
    <w:rsid w:val="00942AF6"/>
    <w:rsid w:val="00943570"/>
    <w:rsid w:val="00945EFC"/>
    <w:rsid w:val="00961E09"/>
    <w:rsid w:val="00991015"/>
    <w:rsid w:val="009A2743"/>
    <w:rsid w:val="009B03F8"/>
    <w:rsid w:val="009B3227"/>
    <w:rsid w:val="009B5BD7"/>
    <w:rsid w:val="009C1034"/>
    <w:rsid w:val="009C148E"/>
    <w:rsid w:val="009D75A6"/>
    <w:rsid w:val="009E1316"/>
    <w:rsid w:val="00A00570"/>
    <w:rsid w:val="00A02AC4"/>
    <w:rsid w:val="00A041B2"/>
    <w:rsid w:val="00A079C0"/>
    <w:rsid w:val="00A121CF"/>
    <w:rsid w:val="00A15957"/>
    <w:rsid w:val="00A203AB"/>
    <w:rsid w:val="00A37399"/>
    <w:rsid w:val="00A43143"/>
    <w:rsid w:val="00A46033"/>
    <w:rsid w:val="00A546DD"/>
    <w:rsid w:val="00A55986"/>
    <w:rsid w:val="00A84092"/>
    <w:rsid w:val="00AB255E"/>
    <w:rsid w:val="00AC395D"/>
    <w:rsid w:val="00AD3ABC"/>
    <w:rsid w:val="00AE5982"/>
    <w:rsid w:val="00AF13F0"/>
    <w:rsid w:val="00B00B88"/>
    <w:rsid w:val="00B0224C"/>
    <w:rsid w:val="00B077EA"/>
    <w:rsid w:val="00B1216B"/>
    <w:rsid w:val="00B2234C"/>
    <w:rsid w:val="00B456A3"/>
    <w:rsid w:val="00B52DED"/>
    <w:rsid w:val="00B64EC4"/>
    <w:rsid w:val="00B868CA"/>
    <w:rsid w:val="00B951E9"/>
    <w:rsid w:val="00B96C77"/>
    <w:rsid w:val="00BA208C"/>
    <w:rsid w:val="00BA3E88"/>
    <w:rsid w:val="00BC343B"/>
    <w:rsid w:val="00BD0AB3"/>
    <w:rsid w:val="00BD2D63"/>
    <w:rsid w:val="00BE0A33"/>
    <w:rsid w:val="00BF2BFE"/>
    <w:rsid w:val="00BF711D"/>
    <w:rsid w:val="00C23E2B"/>
    <w:rsid w:val="00C30C3B"/>
    <w:rsid w:val="00C408B3"/>
    <w:rsid w:val="00C449FF"/>
    <w:rsid w:val="00C56E5A"/>
    <w:rsid w:val="00C60859"/>
    <w:rsid w:val="00C77790"/>
    <w:rsid w:val="00C918F8"/>
    <w:rsid w:val="00C95F81"/>
    <w:rsid w:val="00CA5C82"/>
    <w:rsid w:val="00CA756C"/>
    <w:rsid w:val="00CB1733"/>
    <w:rsid w:val="00CB1D73"/>
    <w:rsid w:val="00CC6EF3"/>
    <w:rsid w:val="00CD5D3D"/>
    <w:rsid w:val="00CE3942"/>
    <w:rsid w:val="00CF370F"/>
    <w:rsid w:val="00D00A79"/>
    <w:rsid w:val="00D046A4"/>
    <w:rsid w:val="00D22012"/>
    <w:rsid w:val="00D2430C"/>
    <w:rsid w:val="00D27DD4"/>
    <w:rsid w:val="00D375E0"/>
    <w:rsid w:val="00D40F11"/>
    <w:rsid w:val="00D67E87"/>
    <w:rsid w:val="00D92B31"/>
    <w:rsid w:val="00DD4992"/>
    <w:rsid w:val="00DD5B11"/>
    <w:rsid w:val="00E14932"/>
    <w:rsid w:val="00E36442"/>
    <w:rsid w:val="00E53F22"/>
    <w:rsid w:val="00E54C55"/>
    <w:rsid w:val="00E610C8"/>
    <w:rsid w:val="00E64444"/>
    <w:rsid w:val="00E67DD3"/>
    <w:rsid w:val="00E846EA"/>
    <w:rsid w:val="00E90871"/>
    <w:rsid w:val="00E90E49"/>
    <w:rsid w:val="00E91C2B"/>
    <w:rsid w:val="00EC373D"/>
    <w:rsid w:val="00EC3ECA"/>
    <w:rsid w:val="00ED0EB5"/>
    <w:rsid w:val="00ED1719"/>
    <w:rsid w:val="00ED389A"/>
    <w:rsid w:val="00EE2BB6"/>
    <w:rsid w:val="00EF32FC"/>
    <w:rsid w:val="00EF70DB"/>
    <w:rsid w:val="00EF779B"/>
    <w:rsid w:val="00F00A45"/>
    <w:rsid w:val="00F02D00"/>
    <w:rsid w:val="00F04A9F"/>
    <w:rsid w:val="00F072C5"/>
    <w:rsid w:val="00F1337A"/>
    <w:rsid w:val="00F46496"/>
    <w:rsid w:val="00F54634"/>
    <w:rsid w:val="00F64DA0"/>
    <w:rsid w:val="00F672F7"/>
    <w:rsid w:val="00F75745"/>
    <w:rsid w:val="00F75C36"/>
    <w:rsid w:val="00F84E1B"/>
    <w:rsid w:val="00F9645E"/>
    <w:rsid w:val="00F97C63"/>
    <w:rsid w:val="00FA7821"/>
    <w:rsid w:val="00FB0FDF"/>
    <w:rsid w:val="00FC133D"/>
    <w:rsid w:val="00FC2663"/>
    <w:rsid w:val="00FC6393"/>
    <w:rsid w:val="00FD01F1"/>
    <w:rsid w:val="00FD1CC1"/>
    <w:rsid w:val="00FD7C00"/>
    <w:rsid w:val="00FE24D8"/>
    <w:rsid w:val="00FF7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F2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3842"/>
    <w:pPr>
      <w:ind w:leftChars="200" w:left="480"/>
    </w:pPr>
  </w:style>
  <w:style w:type="paragraph" w:styleId="a4">
    <w:name w:val="header"/>
    <w:basedOn w:val="a"/>
    <w:link w:val="a5"/>
    <w:uiPriority w:val="99"/>
    <w:unhideWhenUsed/>
    <w:rsid w:val="007C0D04"/>
    <w:pPr>
      <w:tabs>
        <w:tab w:val="center" w:pos="4153"/>
        <w:tab w:val="right" w:pos="8306"/>
      </w:tabs>
      <w:snapToGrid w:val="0"/>
    </w:pPr>
    <w:rPr>
      <w:sz w:val="20"/>
      <w:szCs w:val="20"/>
    </w:rPr>
  </w:style>
  <w:style w:type="character" w:customStyle="1" w:styleId="a5">
    <w:name w:val="頁首 字元"/>
    <w:basedOn w:val="a0"/>
    <w:link w:val="a4"/>
    <w:uiPriority w:val="99"/>
    <w:rsid w:val="007C0D04"/>
    <w:rPr>
      <w:sz w:val="20"/>
      <w:szCs w:val="20"/>
    </w:rPr>
  </w:style>
  <w:style w:type="paragraph" w:styleId="a6">
    <w:name w:val="footer"/>
    <w:basedOn w:val="a"/>
    <w:link w:val="a7"/>
    <w:uiPriority w:val="99"/>
    <w:unhideWhenUsed/>
    <w:rsid w:val="007C0D04"/>
    <w:pPr>
      <w:tabs>
        <w:tab w:val="center" w:pos="4153"/>
        <w:tab w:val="right" w:pos="8306"/>
      </w:tabs>
      <w:snapToGrid w:val="0"/>
    </w:pPr>
    <w:rPr>
      <w:sz w:val="20"/>
      <w:szCs w:val="20"/>
    </w:rPr>
  </w:style>
  <w:style w:type="character" w:customStyle="1" w:styleId="a7">
    <w:name w:val="頁尾 字元"/>
    <w:basedOn w:val="a0"/>
    <w:link w:val="a6"/>
    <w:uiPriority w:val="99"/>
    <w:rsid w:val="007C0D04"/>
    <w:rPr>
      <w:sz w:val="20"/>
      <w:szCs w:val="20"/>
    </w:rPr>
  </w:style>
  <w:style w:type="character" w:styleId="a8">
    <w:name w:val="Hyperlink"/>
    <w:rsid w:val="005D49A4"/>
    <w:rPr>
      <w:color w:val="0000FF"/>
      <w:u w:val="single"/>
    </w:rPr>
  </w:style>
  <w:style w:type="paragraph" w:styleId="a9">
    <w:name w:val="Balloon Text"/>
    <w:basedOn w:val="a"/>
    <w:link w:val="aa"/>
    <w:uiPriority w:val="99"/>
    <w:semiHidden/>
    <w:unhideWhenUsed/>
    <w:rsid w:val="001072B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072B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F2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3842"/>
    <w:pPr>
      <w:ind w:leftChars="200" w:left="480"/>
    </w:pPr>
  </w:style>
  <w:style w:type="paragraph" w:styleId="a4">
    <w:name w:val="header"/>
    <w:basedOn w:val="a"/>
    <w:link w:val="a5"/>
    <w:uiPriority w:val="99"/>
    <w:unhideWhenUsed/>
    <w:rsid w:val="007C0D04"/>
    <w:pPr>
      <w:tabs>
        <w:tab w:val="center" w:pos="4153"/>
        <w:tab w:val="right" w:pos="8306"/>
      </w:tabs>
      <w:snapToGrid w:val="0"/>
    </w:pPr>
    <w:rPr>
      <w:sz w:val="20"/>
      <w:szCs w:val="20"/>
    </w:rPr>
  </w:style>
  <w:style w:type="character" w:customStyle="1" w:styleId="a5">
    <w:name w:val="頁首 字元"/>
    <w:basedOn w:val="a0"/>
    <w:link w:val="a4"/>
    <w:uiPriority w:val="99"/>
    <w:rsid w:val="007C0D04"/>
    <w:rPr>
      <w:sz w:val="20"/>
      <w:szCs w:val="20"/>
    </w:rPr>
  </w:style>
  <w:style w:type="paragraph" w:styleId="a6">
    <w:name w:val="footer"/>
    <w:basedOn w:val="a"/>
    <w:link w:val="a7"/>
    <w:uiPriority w:val="99"/>
    <w:unhideWhenUsed/>
    <w:rsid w:val="007C0D04"/>
    <w:pPr>
      <w:tabs>
        <w:tab w:val="center" w:pos="4153"/>
        <w:tab w:val="right" w:pos="8306"/>
      </w:tabs>
      <w:snapToGrid w:val="0"/>
    </w:pPr>
    <w:rPr>
      <w:sz w:val="20"/>
      <w:szCs w:val="20"/>
    </w:rPr>
  </w:style>
  <w:style w:type="character" w:customStyle="1" w:styleId="a7">
    <w:name w:val="頁尾 字元"/>
    <w:basedOn w:val="a0"/>
    <w:link w:val="a6"/>
    <w:uiPriority w:val="99"/>
    <w:rsid w:val="007C0D04"/>
    <w:rPr>
      <w:sz w:val="20"/>
      <w:szCs w:val="20"/>
    </w:rPr>
  </w:style>
  <w:style w:type="character" w:styleId="a8">
    <w:name w:val="Hyperlink"/>
    <w:rsid w:val="005D49A4"/>
    <w:rPr>
      <w:color w:val="0000FF"/>
      <w:u w:val="single"/>
    </w:rPr>
  </w:style>
  <w:style w:type="paragraph" w:styleId="a9">
    <w:name w:val="Balloon Text"/>
    <w:basedOn w:val="a"/>
    <w:link w:val="aa"/>
    <w:uiPriority w:val="99"/>
    <w:semiHidden/>
    <w:unhideWhenUsed/>
    <w:rsid w:val="001072B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072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08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hsyea@hhups.tp.edu.tw" TargetMode="External"/><Relationship Id="rId4" Type="http://schemas.microsoft.com/office/2007/relationships/stylesWithEffects" Target="stylesWithEffects.xml"/><Relationship Id="rId9" Type="http://schemas.openxmlformats.org/officeDocument/2006/relationships/hyperlink" Target="http://sthesis.tp.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98D1D-B8D0-474A-A86A-9BA426BC4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583</Words>
  <Characters>3325</Characters>
  <Application>Microsoft Office Word</Application>
  <DocSecurity>0</DocSecurity>
  <Lines>27</Lines>
  <Paragraphs>7</Paragraphs>
  <ScaleCrop>false</ScaleCrop>
  <Company>SYNNEX</Company>
  <LinksUpToDate>false</LinksUpToDate>
  <CharactersWithSpaces>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2015-10-29T10:17:00Z</cp:lastPrinted>
  <dcterms:created xsi:type="dcterms:W3CDTF">2015-11-02T09:41:00Z</dcterms:created>
  <dcterms:modified xsi:type="dcterms:W3CDTF">2015-11-02T09:41:00Z</dcterms:modified>
</cp:coreProperties>
</file>