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bookmarkStart w:id="0" w:name="_GoBack"/>
      <w:r w:rsidRPr="009D47BA">
        <w:rPr>
          <w:rFonts w:eastAsia="標楷體" w:hint="eastAsia"/>
          <w:spacing w:val="-10"/>
          <w:sz w:val="28"/>
          <w:szCs w:val="28"/>
        </w:rPr>
        <w:t>臺北市教師研習中心</w:t>
      </w:r>
      <w:proofErr w:type="gramStart"/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DA6E04">
        <w:rPr>
          <w:rFonts w:eastAsia="標楷體" w:hint="eastAsia"/>
          <w:b/>
          <w:spacing w:val="-10"/>
          <w:sz w:val="28"/>
          <w:szCs w:val="28"/>
        </w:rPr>
        <w:t>5</w:t>
      </w:r>
      <w:proofErr w:type="gramEnd"/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709"/>
        <w:gridCol w:w="567"/>
        <w:gridCol w:w="1996"/>
      </w:tblGrid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bottom w:val="thickThinSmallGap" w:sz="12" w:space="0" w:color="FFC000"/>
            </w:tcBorders>
            <w:shd w:val="clear" w:color="auto" w:fill="FBD4B4"/>
            <w:vAlign w:val="center"/>
          </w:tcPr>
          <w:bookmarkEnd w:id="0"/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thickThinSmallGap" w:sz="12" w:space="0" w:color="FFC0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</w:t>
            </w:r>
            <w:proofErr w:type="gramStart"/>
            <w:r w:rsidRPr="00E250D9">
              <w:rPr>
                <w:rFonts w:ascii="標楷體" w:eastAsia="標楷體" w:hAnsi="標楷體"/>
                <w:bCs/>
                <w:spacing w:val="-6"/>
              </w:rPr>
              <w:t>教</w:t>
            </w:r>
            <w:proofErr w:type="gramEnd"/>
            <w:r w:rsidRPr="00E250D9">
              <w:rPr>
                <w:rFonts w:ascii="標楷體" w:eastAsia="標楷體" w:hAnsi="標楷體"/>
                <w:bCs/>
                <w:spacing w:val="-6"/>
              </w:rPr>
              <w:t>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thickThinSmallGap" w:sz="12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996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95C30" w:rsidRPr="00E250D9" w:rsidRDefault="00B95C30" w:rsidP="00760344">
            <w:pPr>
              <w:spacing w:beforeLines="10" w:before="36" w:line="280" w:lineRule="exact"/>
              <w:ind w:leftChars="-50" w:left="-120" w:rightChars="-50" w:right="-12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1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Default="00B95C30" w:rsidP="00760344">
            <w:pPr>
              <w:spacing w:beforeLines="25" w:before="90" w:line="280" w:lineRule="exact"/>
              <w:ind w:leftChars="-50" w:left="-120" w:rightChars="-50" w:right="-12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2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Pr="00E250D9" w:rsidRDefault="00B95C30" w:rsidP="00760344">
            <w:pPr>
              <w:spacing w:beforeLines="25" w:before="90" w:line="280" w:lineRule="exact"/>
              <w:ind w:leftChars="-50" w:left="-120" w:rightChars="-50" w:right="-12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B95C30">
              <w:rPr>
                <w:rFonts w:eastAsia="標楷體" w:hint="eastAsia"/>
                <w:b/>
                <w:bCs/>
                <w:spacing w:val="-6"/>
              </w:rPr>
              <w:t>3</w:t>
            </w:r>
            <w:r>
              <w:rPr>
                <w:rFonts w:eastAsia="標楷體" w:hint="eastAsia"/>
                <w:bCs/>
                <w:spacing w:val="-6"/>
              </w:rPr>
              <w:t>：第</w:t>
            </w:r>
            <w:r>
              <w:rPr>
                <w:rFonts w:eastAsia="標楷體" w:hint="eastAsia"/>
                <w:bCs/>
                <w:spacing w:val="-6"/>
              </w:rPr>
              <w:t>____</w:t>
            </w:r>
            <w:r>
              <w:rPr>
                <w:rFonts w:eastAsia="標楷體" w:hint="eastAsia"/>
                <w:bCs/>
                <w:spacing w:val="-6"/>
              </w:rPr>
              <w:t>期</w:t>
            </w:r>
          </w:p>
          <w:p w:rsidR="00B95C30" w:rsidRDefault="00B95C30" w:rsidP="00760344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(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無意參加</w:t>
            </w: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者</w:t>
            </w:r>
            <w:r w:rsidR="00760344">
              <w:rPr>
                <w:rFonts w:eastAsia="標楷體" w:hint="eastAsia"/>
                <w:bCs/>
                <w:spacing w:val="-6"/>
                <w:shd w:val="clear" w:color="auto" w:fill="CCFFFF"/>
              </w:rPr>
              <w:t>請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勿填</w:t>
            </w: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996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thinThickSmallGap" w:sz="12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thinThickSmallGap" w:sz="12" w:space="0" w:color="FFC000"/>
              <w:right w:val="thinThickSmallGap" w:sz="12" w:space="0" w:color="FFC0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  <w:bottom w:val="nil"/>
            </w:tcBorders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CE72BB">
        <w:trPr>
          <w:trHeight w:val="4945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  <w:tcBorders>
              <w:top w:val="nil"/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A406BD">
        <w:rPr>
          <w:rFonts w:eastAsia="標楷體"/>
          <w:u w:val="single"/>
        </w:rPr>
        <w:t>請</w:t>
      </w:r>
      <w:r>
        <w:rPr>
          <w:rFonts w:eastAsia="標楷體"/>
          <w:u w:val="single"/>
        </w:rPr>
        <w:t>登</w:t>
      </w:r>
      <w:r>
        <w:rPr>
          <w:rFonts w:eastAsia="標楷體" w:hint="eastAsia"/>
          <w:u w:val="single"/>
        </w:rPr>
        <w:t>入「</w:t>
      </w:r>
      <w:r w:rsidRPr="00A406BD">
        <w:rPr>
          <w:rFonts w:eastAsia="標楷體"/>
          <w:u w:val="single"/>
        </w:rPr>
        <w:t>臺北市教師</w:t>
      </w:r>
      <w:r w:rsidRPr="000872D0">
        <w:rPr>
          <w:rFonts w:eastAsia="標楷體" w:hint="eastAsia"/>
          <w:sz w:val="26"/>
          <w:szCs w:val="26"/>
          <w:u w:val="single"/>
        </w:rPr>
        <w:t>在職研習網</w:t>
      </w:r>
      <w:r>
        <w:rPr>
          <w:rFonts w:eastAsia="標楷體" w:hint="eastAsia"/>
          <w:u w:val="single"/>
        </w:rPr>
        <w:t>」</w:t>
      </w:r>
      <w:r w:rsidRPr="00A406BD">
        <w:rPr>
          <w:rFonts w:eastAsia="標楷體"/>
          <w:u w:val="single"/>
        </w:rPr>
        <w:t>網站，完成報名</w:t>
      </w:r>
      <w:proofErr w:type="gramStart"/>
      <w:r>
        <w:rPr>
          <w:rFonts w:eastAsia="標楷體" w:hint="eastAsia"/>
          <w:u w:val="single"/>
        </w:rPr>
        <w:t>及</w:t>
      </w:r>
      <w:r w:rsidRPr="00A406BD">
        <w:rPr>
          <w:rFonts w:eastAsia="標楷體"/>
          <w:u w:val="single"/>
        </w:rPr>
        <w:t>薦派</w:t>
      </w:r>
      <w:proofErr w:type="gramEnd"/>
      <w:r w:rsidRPr="00A406BD">
        <w:rPr>
          <w:rFonts w:eastAsia="標楷體"/>
          <w:u w:val="single"/>
        </w:rPr>
        <w:t>手續後，</w:t>
      </w:r>
      <w:r w:rsidRPr="006B31A7">
        <w:rPr>
          <w:rFonts w:eastAsia="標楷體"/>
          <w:u w:val="single"/>
        </w:rPr>
        <w:t>立即</w:t>
      </w:r>
      <w:proofErr w:type="gramStart"/>
      <w:r w:rsidRPr="00A406BD">
        <w:rPr>
          <w:rFonts w:eastAsia="標楷體"/>
          <w:u w:val="single"/>
        </w:rPr>
        <w:t>填寄本</w:t>
      </w:r>
      <w:proofErr w:type="gramEnd"/>
      <w:r w:rsidRPr="00A406BD">
        <w:rPr>
          <w:rFonts w:eastAsia="標楷體"/>
          <w:u w:val="single"/>
        </w:rPr>
        <w:t>表</w:t>
      </w:r>
      <w:r>
        <w:rPr>
          <w:rFonts w:eastAsia="標楷體" w:hint="eastAsia"/>
          <w:u w:val="single"/>
        </w:rPr>
        <w:t>；</w:t>
      </w:r>
      <w:proofErr w:type="gramStart"/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proofErr w:type="gramEnd"/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</w:t>
      </w:r>
      <w:proofErr w:type="gramStart"/>
      <w:r w:rsidRPr="00A406BD">
        <w:rPr>
          <w:rFonts w:eastAsia="標楷體" w:hAnsi="標楷體"/>
        </w:rPr>
        <w:t>成效均有正面</w:t>
      </w:r>
      <w:proofErr w:type="gramEnd"/>
      <w:r w:rsidRPr="00A406BD">
        <w:rPr>
          <w:rFonts w:eastAsia="標楷體" w:hAnsi="標楷體"/>
        </w:rPr>
        <w:t>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</w:t>
      </w:r>
      <w:proofErr w:type="gramStart"/>
      <w:r w:rsidRPr="00393FE7">
        <w:rPr>
          <w:rFonts w:eastAsia="標楷體" w:hAnsi="標楷體" w:hint="eastAsia"/>
          <w:u w:val="single"/>
          <w:shd w:val="clear" w:color="auto" w:fill="CCFFFF"/>
        </w:rPr>
        <w:t>檔</w:t>
      </w:r>
      <w:proofErr w:type="gramEnd"/>
      <w:r w:rsidRPr="00393FE7">
        <w:rPr>
          <w:rFonts w:eastAsia="標楷體" w:hAnsi="標楷體" w:hint="eastAsia"/>
          <w:u w:val="single"/>
          <w:shd w:val="clear" w:color="auto" w:fill="CCFFFF"/>
        </w:rPr>
        <w:t>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proofErr w:type="gramStart"/>
      <w:r w:rsidRPr="00A406BD">
        <w:rPr>
          <w:rFonts w:eastAsia="標楷體"/>
        </w:rPr>
        <w:t>鑑</w:t>
      </w:r>
      <w:proofErr w:type="gramEnd"/>
      <w:r w:rsidRPr="00A406BD">
        <w:rPr>
          <w:rFonts w:eastAsia="標楷體"/>
        </w:rPr>
        <w:t>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83" w:rsidRDefault="00F70983">
      <w:r>
        <w:separator/>
      </w:r>
    </w:p>
  </w:endnote>
  <w:endnote w:type="continuationSeparator" w:id="0">
    <w:p w:rsidR="00F70983" w:rsidRDefault="00F7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E7A3185-C621-45CD-AEF6-C64F6C06DC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83" w:rsidRDefault="00F70983">
      <w:r>
        <w:separator/>
      </w:r>
    </w:p>
  </w:footnote>
  <w:footnote w:type="continuationSeparator" w:id="0">
    <w:p w:rsidR="00F70983" w:rsidRDefault="00F7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E570A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8451C"/>
    <w:rsid w:val="00591C86"/>
    <w:rsid w:val="00592842"/>
    <w:rsid w:val="00597E9E"/>
    <w:rsid w:val="005A42E7"/>
    <w:rsid w:val="005C5651"/>
    <w:rsid w:val="005D236D"/>
    <w:rsid w:val="005D23F5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344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2B03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55223"/>
    <w:rsid w:val="00F622BE"/>
    <w:rsid w:val="00F70161"/>
    <w:rsid w:val="00F70983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4378-9321-4D0B-9D34-1C48929A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619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2015-12-14T03:09:00Z</dcterms:created>
  <dcterms:modified xsi:type="dcterms:W3CDTF">2015-12-14T03:09:00Z</dcterms:modified>
</cp:coreProperties>
</file>