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03" w:rsidRDefault="000745DB" w:rsidP="000745DB">
      <w:pPr>
        <w:snapToGrid w:val="0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臺北市高中職以下公私立學校暨幼兒園</w:t>
      </w:r>
    </w:p>
    <w:p w:rsidR="000745DB" w:rsidRDefault="000745DB" w:rsidP="000745D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推動臺灣母語日暨世界母語日實施計畫</w:t>
      </w:r>
    </w:p>
    <w:p w:rsidR="000745DB" w:rsidRDefault="000745DB" w:rsidP="000745DB">
      <w:pPr>
        <w:snapToGrid w:val="0"/>
        <w:jc w:val="right"/>
        <w:rPr>
          <w:rFonts w:ascii="標楷體" w:eastAsia="標楷體" w:hAnsi="標楷體"/>
          <w:sz w:val="16"/>
          <w:szCs w:val="16"/>
        </w:rPr>
      </w:pPr>
      <w:smartTag w:uri="urn:schemas-microsoft-com:office:smarttags" w:element="chsdate">
        <w:smartTagPr>
          <w:attr w:name="Year" w:val="1998"/>
          <w:attr w:name="Month" w:val="12"/>
          <w:attr w:name="Day" w:val="3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sz w:val="16"/>
            <w:szCs w:val="16"/>
          </w:rPr>
          <w:t>98年12月3日</w:t>
        </w:r>
      </w:smartTag>
      <w:r>
        <w:rPr>
          <w:rFonts w:ascii="標楷體" w:eastAsia="標楷體" w:hAnsi="標楷體" w:hint="eastAsia"/>
          <w:sz w:val="16"/>
          <w:szCs w:val="16"/>
        </w:rPr>
        <w:t>訂頒</w:t>
      </w:r>
    </w:p>
    <w:p w:rsidR="000745DB" w:rsidRDefault="000745DB" w:rsidP="000745DB">
      <w:pPr>
        <w:snapToGrid w:val="0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101年9月4日修訂</w:t>
      </w:r>
    </w:p>
    <w:p w:rsidR="000745DB" w:rsidRDefault="000745DB" w:rsidP="000745DB">
      <w:pPr>
        <w:snapToGrid w:val="0"/>
        <w:jc w:val="right"/>
        <w:rPr>
          <w:rFonts w:ascii="標楷體" w:eastAsia="標楷體" w:hAnsi="標楷體"/>
          <w:color w:val="FF0000"/>
          <w:sz w:val="16"/>
          <w:szCs w:val="16"/>
        </w:rPr>
      </w:pPr>
      <w:r>
        <w:rPr>
          <w:rFonts w:ascii="標楷體" w:eastAsia="標楷體" w:hAnsi="標楷體" w:hint="eastAsia"/>
          <w:color w:val="FF0000"/>
          <w:sz w:val="16"/>
          <w:szCs w:val="16"/>
        </w:rPr>
        <w:t xml:space="preserve">    104年8月12日修訂</w:t>
      </w:r>
    </w:p>
    <w:p w:rsidR="000745DB" w:rsidRDefault="000745DB" w:rsidP="000745DB">
      <w:pPr>
        <w:pStyle w:val="a3"/>
        <w:numPr>
          <w:ilvl w:val="0"/>
          <w:numId w:val="1"/>
        </w:numPr>
        <w:tabs>
          <w:tab w:val="left" w:pos="8080"/>
        </w:tabs>
        <w:snapToGrid w:val="0"/>
        <w:ind w:leftChars="0" w:right="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0745DB" w:rsidRDefault="000745DB" w:rsidP="000745DB">
      <w:pPr>
        <w:numPr>
          <w:ilvl w:val="0"/>
          <w:numId w:val="2"/>
        </w:numPr>
        <w:snapToGrid w:val="0"/>
        <w:spacing w:beforeLines="20" w:before="72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教育部補助直轄市縣(市)推動國民中小學本土教育要點。</w:t>
      </w:r>
    </w:p>
    <w:p w:rsidR="000745DB" w:rsidRDefault="000745DB" w:rsidP="000745DB">
      <w:pPr>
        <w:numPr>
          <w:ilvl w:val="0"/>
          <w:numId w:val="2"/>
        </w:numPr>
        <w:snapToGrid w:val="0"/>
        <w:spacing w:beforeLines="20" w:before="72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教育部高級中等以下學校及幼兒園推動臺灣母語日活動實施要點。</w:t>
      </w:r>
    </w:p>
    <w:p w:rsidR="000745DB" w:rsidRDefault="000745DB" w:rsidP="000745DB">
      <w:pPr>
        <w:numPr>
          <w:ilvl w:val="0"/>
          <w:numId w:val="2"/>
        </w:numPr>
        <w:snapToGrid w:val="0"/>
        <w:spacing w:beforeLines="20" w:before="72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臺北市國民小學本土語言工作小組年度工作計畫。</w:t>
      </w:r>
    </w:p>
    <w:p w:rsidR="000745DB" w:rsidRDefault="000745DB" w:rsidP="000745DB">
      <w:pPr>
        <w:pStyle w:val="a3"/>
        <w:numPr>
          <w:ilvl w:val="0"/>
          <w:numId w:val="1"/>
        </w:numPr>
        <w:tabs>
          <w:tab w:val="left" w:pos="8080"/>
        </w:tabs>
        <w:snapToGrid w:val="0"/>
        <w:ind w:leftChars="0" w:right="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</w:p>
    <w:p w:rsidR="000745DB" w:rsidRDefault="000745DB" w:rsidP="000745DB">
      <w:pPr>
        <w:numPr>
          <w:ilvl w:val="0"/>
          <w:numId w:val="3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呼應聯合國教科文組織（UNESCO）訂定每年</w:t>
      </w:r>
      <w:smartTag w:uri="urn:schemas-microsoft-com:office:smarttags" w:element="chsdate">
        <w:smartTagPr>
          <w:attr w:name="Year" w:val="2009"/>
          <w:attr w:name="Month" w:val="2"/>
          <w:attr w:name="Day" w:val="21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</w:rPr>
          <w:t>2月21日</w:t>
        </w:r>
      </w:smartTag>
      <w:r>
        <w:rPr>
          <w:rFonts w:ascii="標楷體" w:eastAsia="標楷體" w:hAnsi="標楷體" w:hint="eastAsia"/>
        </w:rPr>
        <w:t>為世界母語日，以促進語言和文化的多樣性，保護世界多種語言的寶貴資產。</w:t>
      </w:r>
    </w:p>
    <w:p w:rsidR="000745DB" w:rsidRDefault="000745DB" w:rsidP="000745DB">
      <w:pPr>
        <w:numPr>
          <w:ilvl w:val="0"/>
          <w:numId w:val="3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喚起民眾用自己的母語表達思想，進行創作和傳播自己的作品，世界各國應共同維護少數族群的語言。</w:t>
      </w:r>
    </w:p>
    <w:p w:rsidR="000745DB" w:rsidRDefault="000745DB" w:rsidP="000745DB">
      <w:pPr>
        <w:numPr>
          <w:ilvl w:val="0"/>
          <w:numId w:val="3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推動世界母語日可落實學校之課程目標及精神，鼓勵學生學習、運用各種臺灣母語，增進各</w:t>
      </w:r>
      <w:proofErr w:type="gramStart"/>
      <w:r>
        <w:rPr>
          <w:rFonts w:ascii="標楷體" w:eastAsia="標楷體" w:hAnsi="標楷體" w:hint="eastAsia"/>
        </w:rPr>
        <w:t>族群間的瞭解</w:t>
      </w:r>
      <w:proofErr w:type="gramEnd"/>
      <w:r>
        <w:rPr>
          <w:rFonts w:ascii="標楷體" w:eastAsia="標楷體" w:hAnsi="標楷體" w:hint="eastAsia"/>
        </w:rPr>
        <w:t>、尊重、包容及欣賞，奠立臺灣母語於相關領域課程中之基礎，推展並營造臺灣母語優質環境。</w:t>
      </w:r>
    </w:p>
    <w:p w:rsidR="000745DB" w:rsidRDefault="000745DB" w:rsidP="000745DB">
      <w:pPr>
        <w:numPr>
          <w:ilvl w:val="0"/>
          <w:numId w:val="3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各級學校依據教育部九年一貫課程綱要，整合規劃學生本土語言課程聽、說、讀、寫及標音等能力，並融合九年一貫各領域課程，落實以臺灣為主體之本土化教學，讓學生皆能在臺灣母語日活動中做深度學習，深刻感受本土語言之美，進而建立愛護鄉土、關懷社會與自然之人本情懷。</w:t>
      </w:r>
    </w:p>
    <w:p w:rsidR="000745DB" w:rsidRDefault="000745DB" w:rsidP="000745DB">
      <w:pPr>
        <w:numPr>
          <w:ilvl w:val="0"/>
          <w:numId w:val="4"/>
        </w:numPr>
        <w:tabs>
          <w:tab w:val="num" w:pos="709"/>
        </w:tabs>
        <w:snapToGrid w:val="0"/>
        <w:spacing w:beforeLines="50" w:before="18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實施對象：</w:t>
      </w:r>
    </w:p>
    <w:p w:rsidR="000745DB" w:rsidRDefault="000745DB" w:rsidP="000745DB">
      <w:pPr>
        <w:snapToGrid w:val="0"/>
        <w:spacing w:beforeLines="50" w:before="18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本局所屬高中職以下公私立學校暨幼兒園教職員工、學生及家長。</w:t>
      </w:r>
    </w:p>
    <w:p w:rsidR="000745DB" w:rsidRDefault="000745DB" w:rsidP="000745DB">
      <w:pPr>
        <w:numPr>
          <w:ilvl w:val="0"/>
          <w:numId w:val="4"/>
        </w:numPr>
        <w:snapToGrid w:val="0"/>
        <w:spacing w:beforeLines="50" w:before="180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實施期間：</w:t>
      </w:r>
    </w:p>
    <w:p w:rsidR="000745DB" w:rsidRDefault="000745DB" w:rsidP="000745DB">
      <w:pPr>
        <w:numPr>
          <w:ilvl w:val="0"/>
          <w:numId w:val="5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平時應配合臺灣母語日之精神，妥善規劃母語推廣活動於各年級各班</w:t>
      </w:r>
      <w:r>
        <w:rPr>
          <w:rFonts w:ascii="標楷體" w:eastAsia="標楷體" w:hAnsi="標楷體" w:hint="eastAsia"/>
          <w:bCs/>
          <w:kern w:val="0"/>
        </w:rPr>
        <w:t>年度中任一節（或一節以上）課程，以落實課程融入</w:t>
      </w:r>
      <w:r>
        <w:rPr>
          <w:rFonts w:ascii="標楷體" w:eastAsia="標楷體" w:hAnsi="標楷體" w:hint="eastAsia"/>
        </w:rPr>
        <w:t>。</w:t>
      </w:r>
    </w:p>
    <w:p w:rsidR="000745DB" w:rsidRDefault="000745DB" w:rsidP="000745DB">
      <w:pPr>
        <w:numPr>
          <w:ilvl w:val="0"/>
          <w:numId w:val="5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平時利用課間時間實施母語推廣活動。</w:t>
      </w:r>
    </w:p>
    <w:p w:rsidR="000745DB" w:rsidRDefault="000745DB" w:rsidP="000745DB">
      <w:pPr>
        <w:numPr>
          <w:ilvl w:val="0"/>
          <w:numId w:val="5"/>
        </w:numPr>
        <w:snapToGrid w:val="0"/>
        <w:spacing w:beforeLines="20" w:before="72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每週擇訂1日</w:t>
      </w:r>
      <w:proofErr w:type="gramEnd"/>
      <w:r>
        <w:rPr>
          <w:rFonts w:ascii="標楷體" w:eastAsia="標楷體" w:hAnsi="標楷體" w:hint="eastAsia"/>
        </w:rPr>
        <w:t>上課日為學校臺灣母語日。</w:t>
      </w:r>
    </w:p>
    <w:p w:rsidR="000745DB" w:rsidRDefault="000745DB" w:rsidP="000745DB">
      <w:pPr>
        <w:numPr>
          <w:ilvl w:val="0"/>
          <w:numId w:val="5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充分利用寒暑假及二月份之重點期間推動相關活動。</w:t>
      </w:r>
    </w:p>
    <w:p w:rsidR="000745DB" w:rsidRDefault="000745DB" w:rsidP="000745DB">
      <w:pPr>
        <w:numPr>
          <w:ilvl w:val="0"/>
          <w:numId w:val="4"/>
        </w:numPr>
        <w:snapToGrid w:val="0"/>
        <w:spacing w:beforeLines="50" w:before="180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實施原則：</w:t>
      </w:r>
    </w:p>
    <w:p w:rsidR="000745DB" w:rsidRDefault="000745DB" w:rsidP="000745DB">
      <w:pPr>
        <w:numPr>
          <w:ilvl w:val="0"/>
          <w:numId w:val="6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本計畫所推動之世界母語，係指學校所在社區民眾日常使用之閩南語、客家語、原住民族語言等臺灣本土語言。</w:t>
      </w:r>
    </w:p>
    <w:p w:rsidR="000745DB" w:rsidRDefault="000745DB" w:rsidP="000745DB">
      <w:pPr>
        <w:numPr>
          <w:ilvl w:val="0"/>
          <w:numId w:val="6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各校本土語言推動小組應擬訂相關活動內容，於規劃期程內辦理執行。</w:t>
      </w:r>
    </w:p>
    <w:p w:rsidR="000745DB" w:rsidRDefault="000745DB" w:rsidP="000745DB">
      <w:pPr>
        <w:numPr>
          <w:ilvl w:val="0"/>
          <w:numId w:val="6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母語日活動之規劃除利用課程融入及課間活動實施外，亦應配合寒暑假假期及課後親子共學時間，強化家庭功能與親子共學之精神。</w:t>
      </w:r>
    </w:p>
    <w:p w:rsidR="000745DB" w:rsidRDefault="000745DB" w:rsidP="000745DB">
      <w:pPr>
        <w:numPr>
          <w:ilvl w:val="0"/>
          <w:numId w:val="6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世界母語日結合臺灣母語日之推動，應包括課程規劃、教學實施、課間活動、情境布置、創作發表或研究等之深度運用，於教師教學、親師生溝通、同儕互動時，</w:t>
      </w:r>
      <w:proofErr w:type="gramStart"/>
      <w:r>
        <w:rPr>
          <w:rFonts w:ascii="標楷體" w:eastAsia="標楷體" w:hAnsi="標楷體" w:hint="eastAsia"/>
        </w:rPr>
        <w:t>儘</w:t>
      </w:r>
      <w:proofErr w:type="gramEnd"/>
      <w:r>
        <w:rPr>
          <w:rFonts w:ascii="標楷體" w:eastAsia="標楷體" w:hAnsi="標楷體" w:hint="eastAsia"/>
        </w:rPr>
        <w:t>可能使用當地多數居民所屬之臺灣母語，並應兼顧地區少數族群較常使用之日常語言。</w:t>
      </w:r>
    </w:p>
    <w:p w:rsidR="000745DB" w:rsidRDefault="000745DB" w:rsidP="000745DB">
      <w:pPr>
        <w:numPr>
          <w:ilvl w:val="0"/>
          <w:numId w:val="6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活動內容以生活化、趣味化、統整化為原則，應將相關領域中與本土教育相關之內容，予以重新整合，並針對各校之特色，結合本土語文，規劃活動主題。</w:t>
      </w:r>
    </w:p>
    <w:p w:rsidR="000745DB" w:rsidRDefault="000745DB" w:rsidP="000745DB">
      <w:pPr>
        <w:numPr>
          <w:ilvl w:val="0"/>
          <w:numId w:val="6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學校行政人員、教師以身作則，儘量使用母語作為公共語言、教學語言，在校園中充分使用，成為學生表率。</w:t>
      </w:r>
    </w:p>
    <w:p w:rsidR="000745DB" w:rsidRDefault="000745DB" w:rsidP="000745DB">
      <w:pPr>
        <w:numPr>
          <w:ilvl w:val="0"/>
          <w:numId w:val="4"/>
        </w:numPr>
        <w:snapToGrid w:val="0"/>
        <w:spacing w:beforeLines="50" w:before="180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實施方式及內容：</w:t>
      </w:r>
    </w:p>
    <w:p w:rsidR="000745DB" w:rsidRDefault="000745DB" w:rsidP="000745DB">
      <w:pPr>
        <w:numPr>
          <w:ilvl w:val="0"/>
          <w:numId w:val="7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教育局主辦內容</w:t>
      </w:r>
    </w:p>
    <w:p w:rsidR="000745DB" w:rsidRDefault="000745DB" w:rsidP="000745DB">
      <w:pPr>
        <w:snapToGrid w:val="0"/>
        <w:spacing w:beforeLines="20" w:before="72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教育局配合母語日統籌規劃辦理全市性活動：221世界母語日宣導活動、本土語言親子動畫教材研發、本土語言學藝競賽活動、本土語言親子話劇比賽、本土語言親子說故事徵件活動…</w:t>
      </w:r>
      <w:proofErr w:type="gramStart"/>
      <w:r>
        <w:rPr>
          <w:rFonts w:ascii="標楷體" w:eastAsia="標楷體" w:hAnsi="標楷體" w:hint="eastAsia"/>
        </w:rPr>
        <w:t>…</w:t>
      </w:r>
      <w:proofErr w:type="gramEnd"/>
      <w:r>
        <w:rPr>
          <w:rFonts w:ascii="標楷體" w:eastAsia="標楷體" w:hAnsi="標楷體" w:hint="eastAsia"/>
        </w:rPr>
        <w:t>及其他推廣活動或競賽。</w:t>
      </w:r>
    </w:p>
    <w:p w:rsidR="000745DB" w:rsidRDefault="000745DB" w:rsidP="000745DB">
      <w:pPr>
        <w:numPr>
          <w:ilvl w:val="0"/>
          <w:numId w:val="7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各級學校實施方式及內容</w:t>
      </w:r>
    </w:p>
    <w:p w:rsidR="000745DB" w:rsidRDefault="000745DB" w:rsidP="000745DB">
      <w:pPr>
        <w:numPr>
          <w:ilvl w:val="1"/>
          <w:numId w:val="7"/>
        </w:numPr>
        <w:snapToGrid w:val="0"/>
        <w:spacing w:beforeLines="20" w:before="72"/>
        <w:ind w:left="1587" w:hanging="51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課程融入：</w:t>
      </w:r>
      <w:r>
        <w:rPr>
          <w:rFonts w:ascii="標楷體" w:eastAsia="標楷體" w:hAnsi="標楷體" w:hint="eastAsia"/>
          <w:bCs/>
          <w:kern w:val="0"/>
        </w:rPr>
        <w:t>各年級、各班，於年度中任一節（或一節以上）課程</w:t>
      </w:r>
      <w:r>
        <w:rPr>
          <w:rFonts w:ascii="標楷體" w:eastAsia="標楷體" w:hAnsi="標楷體" w:hint="eastAsia"/>
          <w:kern w:val="0"/>
        </w:rPr>
        <w:t>，以母語（元素）結合非本土語言課程教學或團體活動。</w:t>
      </w:r>
    </w:p>
    <w:p w:rsidR="000745DB" w:rsidRDefault="000745DB" w:rsidP="000745DB">
      <w:pPr>
        <w:numPr>
          <w:ilvl w:val="1"/>
          <w:numId w:val="7"/>
        </w:numPr>
        <w:snapToGrid w:val="0"/>
        <w:spacing w:beforeLines="20" w:before="72"/>
        <w:ind w:left="1587" w:hanging="51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課間活動：</w:t>
      </w:r>
      <w:r>
        <w:rPr>
          <w:rFonts w:ascii="標楷體" w:eastAsia="標楷體" w:hAnsi="標楷體" w:hint="eastAsia"/>
          <w:kern w:val="0"/>
        </w:rPr>
        <w:t>於課間播放以母語發音之音樂、新聞、廣播或</w:t>
      </w:r>
      <w:proofErr w:type="gramStart"/>
      <w:r>
        <w:rPr>
          <w:rFonts w:ascii="標楷體" w:eastAsia="標楷體" w:hAnsi="標楷體" w:hint="eastAsia"/>
          <w:kern w:val="0"/>
        </w:rPr>
        <w:t>師生間以母語</w:t>
      </w:r>
      <w:proofErr w:type="gramEnd"/>
      <w:r>
        <w:rPr>
          <w:rFonts w:ascii="標楷體" w:eastAsia="標楷體" w:hAnsi="標楷體" w:hint="eastAsia"/>
          <w:kern w:val="0"/>
        </w:rPr>
        <w:t>進行對話、交談等。</w:t>
      </w:r>
    </w:p>
    <w:p w:rsidR="000745DB" w:rsidRDefault="000745DB" w:rsidP="000745DB">
      <w:pPr>
        <w:numPr>
          <w:ilvl w:val="1"/>
          <w:numId w:val="7"/>
        </w:numPr>
        <w:snapToGrid w:val="0"/>
        <w:spacing w:beforeLines="20" w:before="72"/>
        <w:ind w:left="1587" w:hanging="51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情境布置：</w:t>
      </w:r>
      <w:r>
        <w:rPr>
          <w:rFonts w:ascii="標楷體" w:eastAsia="標楷體" w:hAnsi="標楷體" w:hint="eastAsia"/>
          <w:kern w:val="0"/>
        </w:rPr>
        <w:t>於校園公共區域或各班教室中，將母語融入情境</w:t>
      </w:r>
      <w:proofErr w:type="gramStart"/>
      <w:r>
        <w:rPr>
          <w:rFonts w:ascii="標楷體" w:eastAsia="標楷體" w:hAnsi="標楷體" w:hint="eastAsia"/>
          <w:kern w:val="0"/>
        </w:rPr>
        <w:t>布置內</w:t>
      </w:r>
      <w:proofErr w:type="gramEnd"/>
      <w:r>
        <w:rPr>
          <w:rFonts w:ascii="標楷體" w:eastAsia="標楷體" w:hAnsi="標楷體" w:hint="eastAsia"/>
          <w:kern w:val="0"/>
        </w:rPr>
        <w:t>。</w:t>
      </w:r>
    </w:p>
    <w:p w:rsidR="000745DB" w:rsidRDefault="000745DB" w:rsidP="000745DB">
      <w:pPr>
        <w:numPr>
          <w:ilvl w:val="1"/>
          <w:numId w:val="7"/>
        </w:numPr>
        <w:snapToGrid w:val="0"/>
        <w:spacing w:beforeLines="20" w:before="72"/>
        <w:ind w:left="1587" w:hanging="51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擇訂每週</w:t>
      </w:r>
      <w:proofErr w:type="gramEnd"/>
      <w:r>
        <w:rPr>
          <w:rFonts w:ascii="標楷體" w:eastAsia="標楷體" w:hAnsi="標楷體" w:hint="eastAsia"/>
        </w:rPr>
        <w:t>1天為學校母語日，辦理母語推廣活動。</w:t>
      </w:r>
    </w:p>
    <w:p w:rsidR="000745DB" w:rsidRDefault="000745DB" w:rsidP="000745DB">
      <w:pPr>
        <w:numPr>
          <w:ilvl w:val="1"/>
          <w:numId w:val="7"/>
        </w:numPr>
        <w:snapToGrid w:val="0"/>
        <w:spacing w:beforeLines="20" w:before="72"/>
        <w:ind w:left="1587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請各校於每年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09"/>
        </w:smartTagPr>
        <w:r>
          <w:rPr>
            <w:rFonts w:ascii="標楷體" w:eastAsia="標楷體" w:hAnsi="標楷體" w:hint="eastAsia"/>
          </w:rPr>
          <w:t>2月1日</w:t>
        </w:r>
      </w:smartTag>
      <w:r>
        <w:rPr>
          <w:rFonts w:ascii="標楷體" w:eastAsia="標楷體" w:hAnsi="標楷體"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2"/>
          <w:attr w:name="Year" w:val="2012"/>
        </w:smartTagPr>
        <w:r>
          <w:rPr>
            <w:rFonts w:ascii="標楷體" w:eastAsia="標楷體" w:hAnsi="標楷體" w:hint="eastAsia"/>
          </w:rPr>
          <w:t>2月28日</w:t>
        </w:r>
      </w:smartTag>
      <w:r>
        <w:rPr>
          <w:rFonts w:ascii="標楷體" w:eastAsia="標楷體" w:hAnsi="標楷體" w:hint="eastAsia"/>
        </w:rPr>
        <w:t>，全面推動「世界母語日」活動，確實納入行事曆，並於當月實施宣導暨各項活動。</w:t>
      </w:r>
    </w:p>
    <w:p w:rsidR="000745DB" w:rsidRDefault="000745DB" w:rsidP="000745DB">
      <w:pPr>
        <w:numPr>
          <w:ilvl w:val="1"/>
          <w:numId w:val="7"/>
        </w:numPr>
        <w:snapToGrid w:val="0"/>
        <w:spacing w:beforeLines="20" w:before="72"/>
        <w:ind w:left="1587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加強師資增能，利用各種集會、觀摩會、座談會等活動機會，宣導尊重本土語言、臺灣母語、世界母語，讓多元語言樣態融合於臺灣社會中，鼓勵教師參加本土語言認證及相關增能研習。</w:t>
      </w:r>
    </w:p>
    <w:p w:rsidR="000745DB" w:rsidRDefault="000745DB" w:rsidP="000745DB">
      <w:pPr>
        <w:numPr>
          <w:ilvl w:val="1"/>
          <w:numId w:val="7"/>
        </w:numPr>
        <w:snapToGrid w:val="0"/>
        <w:spacing w:beforeLines="20" w:before="72"/>
        <w:ind w:left="1587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配合教育局活動辦理推動世界母語日學藝競賽、戲劇或社團展演推廣…</w:t>
      </w:r>
      <w:proofErr w:type="gramStart"/>
      <w:r>
        <w:rPr>
          <w:rFonts w:ascii="標楷體" w:eastAsia="標楷體" w:hAnsi="標楷體" w:hint="eastAsia"/>
        </w:rPr>
        <w:t>…</w:t>
      </w:r>
      <w:proofErr w:type="gramEnd"/>
      <w:r>
        <w:rPr>
          <w:rFonts w:ascii="標楷體" w:eastAsia="標楷體" w:hAnsi="標楷體" w:hint="eastAsia"/>
        </w:rPr>
        <w:t>等多元活動方式，以趣味化、</w:t>
      </w:r>
      <w:proofErr w:type="gramStart"/>
      <w:r>
        <w:rPr>
          <w:rFonts w:ascii="標楷體" w:eastAsia="標楷體" w:hAnsi="標楷體" w:hint="eastAsia"/>
        </w:rPr>
        <w:t>融入式的方式</w:t>
      </w:r>
      <w:proofErr w:type="gramEnd"/>
      <w:r>
        <w:rPr>
          <w:rFonts w:ascii="標楷體" w:eastAsia="標楷體" w:hAnsi="標楷體" w:hint="eastAsia"/>
        </w:rPr>
        <w:t>推動世界母語日活動。</w:t>
      </w:r>
    </w:p>
    <w:p w:rsidR="000745DB" w:rsidRDefault="000745DB" w:rsidP="000745DB">
      <w:pPr>
        <w:numPr>
          <w:ilvl w:val="1"/>
          <w:numId w:val="7"/>
        </w:numPr>
        <w:snapToGrid w:val="0"/>
        <w:spacing w:beforeLines="20" w:before="72"/>
        <w:ind w:left="1587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規劃寒暑假及平日親子共學作業，辦理母語日相關學習成果展，以收家庭親子學習之功效；加強推動家庭母語學習功能，鼓勵家長與學生在家使用母語交談，讓母語確實運用於生活中。</w:t>
      </w:r>
    </w:p>
    <w:p w:rsidR="000745DB" w:rsidRDefault="000745DB" w:rsidP="000745DB">
      <w:pPr>
        <w:numPr>
          <w:ilvl w:val="0"/>
          <w:numId w:val="4"/>
        </w:numPr>
        <w:snapToGrid w:val="0"/>
        <w:spacing w:beforeLines="50" w:before="180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考核與成效檢討：</w:t>
      </w:r>
    </w:p>
    <w:p w:rsidR="000745DB" w:rsidRDefault="000745DB" w:rsidP="000745DB">
      <w:pPr>
        <w:numPr>
          <w:ilvl w:val="0"/>
          <w:numId w:val="8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本局所屬高中職以下公私立學校暨幼兒園於母語日活動期間，配合本局本土語言及臺灣母語日年度視導活動，進行定期及不定期訪視。</w:t>
      </w:r>
    </w:p>
    <w:p w:rsidR="000745DB" w:rsidRDefault="000745DB" w:rsidP="000745DB">
      <w:pPr>
        <w:numPr>
          <w:ilvl w:val="0"/>
          <w:numId w:val="8"/>
        </w:numPr>
        <w:snapToGrid w:val="0"/>
        <w:spacing w:beforeLines="20" w:before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列為本局重點視導工作項目，請各校於母語日活動結束後將學年班級母語日課程融入計畫及成果（含課程安排、學習單、照片等）、母語結合課間活動計畫及成果（含照片等）、學校母語日實施計畫書及附件檢核</w:t>
      </w:r>
      <w:proofErr w:type="gramStart"/>
      <w:r>
        <w:rPr>
          <w:rFonts w:ascii="標楷體" w:eastAsia="標楷體" w:hAnsi="標楷體" w:hint="eastAsia"/>
        </w:rPr>
        <w:t>表各一份彙</w:t>
      </w:r>
      <w:proofErr w:type="gramEnd"/>
      <w:r>
        <w:rPr>
          <w:rFonts w:ascii="標楷體" w:eastAsia="標楷體" w:hAnsi="標楷體" w:hint="eastAsia"/>
        </w:rPr>
        <w:t>整成冊，</w:t>
      </w:r>
      <w:r>
        <w:rPr>
          <w:rFonts w:ascii="標楷體" w:eastAsia="標楷體" w:hAnsi="標楷體" w:hint="eastAsia"/>
          <w:color w:val="FF0000"/>
          <w:u w:val="single"/>
        </w:rPr>
        <w:t>於每年本土語言教學暨臺灣母語日活動訪視前繳交以供查考。</w:t>
      </w:r>
    </w:p>
    <w:p w:rsidR="000745DB" w:rsidRDefault="000745DB" w:rsidP="000745DB">
      <w:pPr>
        <w:numPr>
          <w:ilvl w:val="0"/>
          <w:numId w:val="4"/>
        </w:numPr>
        <w:snapToGrid w:val="0"/>
        <w:spacing w:beforeLines="50" w:before="180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經費：</w:t>
      </w:r>
    </w:p>
    <w:p w:rsidR="000745DB" w:rsidRDefault="000745DB" w:rsidP="000745DB">
      <w:pPr>
        <w:snapToGrid w:val="0"/>
        <w:spacing w:beforeLines="20" w:before="72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辦理本案所需經費由各單位（校）相關經費項下支應。</w:t>
      </w:r>
    </w:p>
    <w:p w:rsidR="005A05A0" w:rsidRDefault="000745DB" w:rsidP="000745DB">
      <w:r>
        <w:rPr>
          <w:rFonts w:ascii="標楷體" w:eastAsia="標楷體" w:hAnsi="標楷體" w:hint="eastAsia"/>
          <w:kern w:val="0"/>
        </w:rPr>
        <w:t>本計畫奉核後實施，修正時亦同。</w:t>
      </w:r>
    </w:p>
    <w:sectPr w:rsidR="005A05A0" w:rsidSect="000745DB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0895"/>
    <w:multiLevelType w:val="hybridMultilevel"/>
    <w:tmpl w:val="EC2C0604"/>
    <w:lvl w:ilvl="0" w:tplc="B4021D9C">
      <w:start w:val="3"/>
      <w:numFmt w:val="ideographLegalTraditional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1D534C"/>
    <w:multiLevelType w:val="hybridMultilevel"/>
    <w:tmpl w:val="859AFC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10469C"/>
    <w:multiLevelType w:val="hybridMultilevel"/>
    <w:tmpl w:val="F86AC6A4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D25A491C">
      <w:start w:val="1"/>
      <w:numFmt w:val="taiwaneseCountingThousand"/>
      <w:lvlText w:val="(%2)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61CD9"/>
    <w:multiLevelType w:val="hybridMultilevel"/>
    <w:tmpl w:val="A45CED50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65738"/>
    <w:multiLevelType w:val="hybridMultilevel"/>
    <w:tmpl w:val="9056DD12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6B61E1"/>
    <w:multiLevelType w:val="hybridMultilevel"/>
    <w:tmpl w:val="7DD6221A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5074E9A"/>
    <w:multiLevelType w:val="hybridMultilevel"/>
    <w:tmpl w:val="5D482D60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726C88"/>
    <w:multiLevelType w:val="hybridMultilevel"/>
    <w:tmpl w:val="BD642E78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64"/>
    <w:rsid w:val="000745DB"/>
    <w:rsid w:val="003F7F64"/>
    <w:rsid w:val="00514652"/>
    <w:rsid w:val="006E6203"/>
    <w:rsid w:val="00B1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5D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5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洪詩婷</dc:creator>
  <cp:lastModifiedBy>user</cp:lastModifiedBy>
  <cp:revision>2</cp:revision>
  <dcterms:created xsi:type="dcterms:W3CDTF">2016-01-12T03:04:00Z</dcterms:created>
  <dcterms:modified xsi:type="dcterms:W3CDTF">2016-01-12T03:04:00Z</dcterms:modified>
</cp:coreProperties>
</file>