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B9" w:rsidRPr="004D0173" w:rsidRDefault="001C274D" w:rsidP="002E3DA0">
      <w:pPr>
        <w:spacing w:afterLines="100" w:after="240"/>
        <w:jc w:val="center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實驗教育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-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在職教師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培力課程</w:t>
      </w:r>
      <w:r w:rsidR="00E25A95">
        <w:rPr>
          <w:rFonts w:ascii="Times New Roman" w:eastAsia="標楷體" w:hAnsi="標楷體" w:cs="Times New Roman" w:hint="eastAsia"/>
          <w:b/>
          <w:szCs w:val="24"/>
        </w:rPr>
        <w:t>(</w:t>
      </w:r>
      <w:r w:rsidR="006D5334">
        <w:rPr>
          <w:rFonts w:ascii="Times New Roman" w:eastAsia="標楷體" w:hAnsi="標楷體" w:cs="Times New Roman" w:hint="eastAsia"/>
          <w:b/>
          <w:szCs w:val="24"/>
        </w:rPr>
        <w:t>第</w:t>
      </w:r>
      <w:r w:rsidR="006D5334">
        <w:rPr>
          <w:rFonts w:ascii="Times New Roman" w:eastAsia="標楷體" w:hAnsi="標楷體" w:cs="Times New Roman" w:hint="eastAsia"/>
          <w:b/>
          <w:szCs w:val="24"/>
        </w:rPr>
        <w:t>1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場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)</w:t>
      </w:r>
    </w:p>
    <w:p w:rsidR="00081086" w:rsidRPr="004D0173" w:rsidRDefault="00081086" w:rsidP="002E3DA0">
      <w:pPr>
        <w:spacing w:afterLines="100" w:after="240"/>
        <w:jc w:val="center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實施計畫</w:t>
      </w:r>
    </w:p>
    <w:p w:rsidR="003D42A0" w:rsidRPr="004D0173" w:rsidRDefault="00F83AF6" w:rsidP="002E3DA0">
      <w:pPr>
        <w:pStyle w:val="af"/>
        <w:spacing w:afterLines="50" w:after="120"/>
        <w:ind w:leftChars="0" w:left="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壹、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B740F3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模式。本實驗教育培力課程的辦理，期藉此培訓課程，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認識外，另將邀請實驗學校從教學方法及課程編製等方面，</w:t>
      </w:r>
      <w:r w:rsidR="00B740F3" w:rsidRPr="004D0173">
        <w:rPr>
          <w:rFonts w:ascii="Times New Roman" w:eastAsia="標楷體" w:hAnsi="標楷體" w:cs="Times New Roman"/>
          <w:szCs w:val="24"/>
        </w:rPr>
        <w:t>借鑒其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3D42A0" w:rsidRPr="004D0173" w:rsidRDefault="003D42A0" w:rsidP="003D42A0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3D42A0">
      <w:pPr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貳、</w:t>
      </w:r>
      <w:r w:rsidR="006C5F1C" w:rsidRPr="004D0173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</w:p>
    <w:p w:rsidR="006C5F1C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 w:rsidRPr="004D0173">
        <w:rPr>
          <w:rFonts w:ascii="Times New Roman" w:eastAsia="標楷體" w:hAnsi="標楷體" w:cs="Times New Roman" w:hint="eastAsia"/>
          <w:szCs w:val="24"/>
        </w:rPr>
        <w:t>-</w:t>
      </w:r>
      <w:r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</w:p>
    <w:p w:rsidR="00E25A95" w:rsidRPr="004D0173" w:rsidRDefault="00E25A95" w:rsidP="006C5F1C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6C5F1C">
      <w:pPr>
        <w:rPr>
          <w:rFonts w:ascii="Times New Roman" w:eastAsia="標楷體" w:hAnsi="標楷體" w:cs="Times New Roman"/>
          <w:b/>
          <w:szCs w:val="24"/>
        </w:rPr>
      </w:pPr>
    </w:p>
    <w:p w:rsidR="004A52DB" w:rsidRPr="004D0173" w:rsidRDefault="006C5F1C" w:rsidP="004A52DB">
      <w:pPr>
        <w:rPr>
          <w:rFonts w:ascii="Times New Roman" w:eastAsia="標楷體" w:hAnsi="Times New Roman" w:cs="Times New Roman"/>
          <w:b/>
          <w:szCs w:val="24"/>
          <w:lang w:eastAsia="zh-CN"/>
        </w:rPr>
      </w:pPr>
      <w:r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参</w:t>
      </w:r>
      <w:r w:rsidRPr="004D0173">
        <w:rPr>
          <w:rFonts w:ascii="Times New Roman" w:eastAsia="標楷體" w:hAnsi="標楷體" w:cs="Times New Roman"/>
          <w:b/>
          <w:szCs w:val="24"/>
          <w:lang w:eastAsia="zh-CN"/>
        </w:rPr>
        <w:t>、</w:t>
      </w:r>
      <w:r w:rsidR="00910B2F" w:rsidRPr="004D0173">
        <w:rPr>
          <w:rFonts w:ascii="Times New Roman" w:eastAsia="標楷體" w:hAnsi="標楷體" w:cs="Times New Roman"/>
          <w:b/>
          <w:szCs w:val="24"/>
          <w:lang w:eastAsia="zh-CN"/>
        </w:rPr>
        <w:t>日期：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105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年</w:t>
      </w:r>
      <w:r w:rsidR="004A52DB"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10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月</w:t>
      </w:r>
      <w:r w:rsidR="004A52DB">
        <w:rPr>
          <w:rFonts w:ascii="Times New Roman" w:eastAsia="標楷體" w:hAnsi="標楷體" w:cs="Times New Roman" w:hint="eastAsia"/>
          <w:b/>
          <w:szCs w:val="24"/>
          <w:lang w:eastAsia="zh-CN"/>
        </w:rPr>
        <w:t>14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日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(</w:t>
      </w:r>
      <w:r w:rsidR="006D5334">
        <w:rPr>
          <w:rFonts w:ascii="Times New Roman" w:eastAsia="標楷體" w:hAnsi="Times New Roman" w:cs="Times New Roman" w:hint="eastAsia"/>
          <w:b/>
          <w:szCs w:val="24"/>
        </w:rPr>
        <w:t>星期</w:t>
      </w:r>
      <w:r w:rsidR="004A52DB">
        <w:rPr>
          <w:rFonts w:ascii="Times New Roman" w:eastAsia="標楷體" w:hAnsi="標楷體" w:cs="Times New Roman" w:hint="eastAsia"/>
          <w:b/>
          <w:szCs w:val="24"/>
          <w:lang w:eastAsia="zh-CN"/>
        </w:rPr>
        <w:t>五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)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，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上午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8:30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至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下午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5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:</w:t>
      </w:r>
      <w:r w:rsidR="00E25A95">
        <w:rPr>
          <w:rFonts w:ascii="Times New Roman" w:eastAsia="標楷體" w:hAnsi="Times New Roman" w:cs="Times New Roman" w:hint="eastAsia"/>
          <w:b/>
          <w:szCs w:val="24"/>
          <w:lang w:eastAsia="zh-CN"/>
        </w:rPr>
        <w:t>30</w:t>
      </w:r>
    </w:p>
    <w:p w:rsidR="004371B7" w:rsidRPr="004D0173" w:rsidRDefault="004371B7">
      <w:pPr>
        <w:rPr>
          <w:rFonts w:ascii="Times New Roman" w:eastAsia="標楷體" w:hAnsi="Times New Roman" w:cs="Times New Roman"/>
          <w:b/>
          <w:szCs w:val="24"/>
          <w:lang w:eastAsia="zh-CN"/>
        </w:rPr>
      </w:pPr>
    </w:p>
    <w:p w:rsidR="00F86A73" w:rsidRPr="004D0173" w:rsidRDefault="00F86A73">
      <w:pPr>
        <w:rPr>
          <w:rFonts w:ascii="Times New Roman" w:eastAsia="標楷體" w:hAnsi="Times New Roman" w:cs="Times New Roman"/>
          <w:szCs w:val="24"/>
          <w:lang w:eastAsia="zh-CN"/>
        </w:rPr>
      </w:pPr>
      <w:bookmarkStart w:id="0" w:name="_GoBack"/>
      <w:bookmarkEnd w:id="0"/>
    </w:p>
    <w:p w:rsidR="00F86A73" w:rsidRPr="004D0173" w:rsidRDefault="006C5F1C">
      <w:pPr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肆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F86A73" w:rsidRPr="004D0173">
        <w:rPr>
          <w:rFonts w:ascii="Times New Roman" w:eastAsia="標楷體" w:hAnsi="標楷體" w:cs="Times New Roman"/>
          <w:b/>
          <w:szCs w:val="24"/>
        </w:rPr>
        <w:t>費用：</w:t>
      </w:r>
      <w:r w:rsidR="00F86A73" w:rsidRPr="004D0173">
        <w:rPr>
          <w:rFonts w:ascii="Times New Roman" w:eastAsia="標楷體" w:hAnsi="標楷體" w:cs="Times New Roman"/>
          <w:szCs w:val="24"/>
        </w:rPr>
        <w:t>免費參加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(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每場名額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90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)</w:t>
      </w:r>
    </w:p>
    <w:p w:rsidR="00F86A73" w:rsidRPr="004D0173" w:rsidRDefault="00F86A73">
      <w:pPr>
        <w:rPr>
          <w:rFonts w:ascii="Times New Roman" w:eastAsia="標楷體" w:hAnsi="Times New Roman" w:cs="Times New Roman"/>
          <w:szCs w:val="24"/>
        </w:rPr>
      </w:pPr>
    </w:p>
    <w:p w:rsidR="00F86A73" w:rsidRPr="004D0173" w:rsidRDefault="00B11265" w:rsidP="002E3DA0">
      <w:pPr>
        <w:spacing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伍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地點：</w:t>
      </w:r>
      <w:r w:rsidR="00E25A95">
        <w:rPr>
          <w:rFonts w:ascii="Times New Roman" w:eastAsia="標楷體" w:hAnsi="標楷體" w:cs="Times New Roman" w:hint="eastAsia"/>
          <w:b/>
          <w:szCs w:val="24"/>
        </w:rPr>
        <w:t>台中教育大學</w:t>
      </w:r>
      <w:r w:rsidR="001A7A4D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proofErr w:type="gramStart"/>
      <w:r w:rsidR="001A7A4D" w:rsidRPr="001A7A4D">
        <w:rPr>
          <w:rFonts w:ascii="Times New Roman" w:eastAsia="標楷體" w:hAnsi="標楷體" w:cs="Times New Roman" w:hint="eastAsia"/>
          <w:b/>
          <w:szCs w:val="24"/>
        </w:rPr>
        <w:t>求真樓</w:t>
      </w:r>
      <w:proofErr w:type="gramEnd"/>
      <w:r w:rsidR="001A7A4D" w:rsidRPr="001A7A4D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r w:rsidR="001A7A4D" w:rsidRPr="001A7A4D">
        <w:rPr>
          <w:rFonts w:ascii="Times New Roman" w:eastAsia="標楷體" w:hAnsi="標楷體" w:cs="Times New Roman" w:hint="eastAsia"/>
          <w:b/>
          <w:szCs w:val="24"/>
        </w:rPr>
        <w:t>演講廳</w:t>
      </w:r>
    </w:p>
    <w:p w:rsidR="00F86A73" w:rsidRPr="004D0173" w:rsidRDefault="00F86A73" w:rsidP="00F86A73">
      <w:pPr>
        <w:rPr>
          <w:rFonts w:ascii="Times New Roman" w:eastAsia="標楷體" w:hAnsi="Times New Roman" w:cs="Times New Roman"/>
          <w:szCs w:val="24"/>
        </w:rPr>
      </w:pPr>
    </w:p>
    <w:p w:rsidR="003D42A0" w:rsidRPr="004D0173" w:rsidRDefault="00B11265" w:rsidP="003D42A0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陸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、參加對象與報名方式：</w:t>
      </w:r>
    </w:p>
    <w:p w:rsidR="00F86A73" w:rsidRPr="004D0173" w:rsidRDefault="00F86A73" w:rsidP="002E3DA0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參加對象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F86A73" w:rsidRPr="009339A9" w:rsidRDefault="009339A9" w:rsidP="009339A9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</w:t>
      </w:r>
      <w:r w:rsidR="00B11265" w:rsidRPr="009339A9">
        <w:rPr>
          <w:rFonts w:ascii="Times New Roman" w:eastAsia="標楷體" w:hAnsi="標楷體" w:cs="Times New Roman"/>
          <w:szCs w:val="24"/>
        </w:rPr>
        <w:t>全</w:t>
      </w:r>
      <w:proofErr w:type="gramStart"/>
      <w:r w:rsidR="00B11265" w:rsidRPr="009339A9">
        <w:rPr>
          <w:rFonts w:ascii="Times New Roman" w:eastAsia="標楷體" w:hAnsi="標楷體" w:cs="Times New Roman"/>
          <w:szCs w:val="24"/>
        </w:rPr>
        <w:t>臺</w:t>
      </w:r>
      <w:proofErr w:type="gramEnd"/>
      <w:r w:rsidR="00F86A73" w:rsidRPr="009339A9">
        <w:rPr>
          <w:rFonts w:ascii="Times New Roman" w:eastAsia="標楷體" w:hAnsi="標楷體" w:cs="Times New Roman"/>
          <w:szCs w:val="24"/>
        </w:rPr>
        <w:t>高中</w:t>
      </w:r>
      <w:r w:rsidR="00B11265" w:rsidRPr="009339A9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9339A9">
        <w:rPr>
          <w:rFonts w:ascii="Times New Roman" w:eastAsia="標楷體" w:hAnsi="標楷體" w:cs="Times New Roman"/>
          <w:szCs w:val="24"/>
        </w:rPr>
        <w:t>小之</w:t>
      </w:r>
      <w:r w:rsidR="002D4FE0" w:rsidRPr="009339A9">
        <w:rPr>
          <w:rFonts w:ascii="Times New Roman" w:eastAsia="標楷體" w:hAnsi="標楷體" w:cs="Times New Roman" w:hint="eastAsia"/>
          <w:szCs w:val="24"/>
        </w:rPr>
        <w:t>在</w:t>
      </w:r>
      <w:r w:rsidR="00F86A73" w:rsidRPr="009339A9">
        <w:rPr>
          <w:rFonts w:ascii="Times New Roman" w:eastAsia="標楷體" w:hAnsi="標楷體" w:cs="Times New Roman"/>
          <w:szCs w:val="24"/>
        </w:rPr>
        <w:t>職</w:t>
      </w:r>
      <w:r w:rsidR="002D4FE0" w:rsidRPr="009339A9">
        <w:rPr>
          <w:rFonts w:ascii="Times New Roman" w:eastAsia="標楷體" w:hAnsi="標楷體" w:cs="Times New Roman" w:hint="eastAsia"/>
          <w:szCs w:val="24"/>
        </w:rPr>
        <w:t>教師</w:t>
      </w:r>
      <w:r w:rsidR="00F86A73" w:rsidRPr="009339A9">
        <w:rPr>
          <w:rFonts w:ascii="Times New Roman" w:eastAsia="標楷體" w:hAnsi="標楷體" w:cs="Times New Roman"/>
          <w:szCs w:val="24"/>
        </w:rPr>
        <w:t>。</w:t>
      </w:r>
    </w:p>
    <w:p w:rsidR="00F86A73" w:rsidRPr="004D0173" w:rsidRDefault="00F86A73" w:rsidP="002E3DA0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報名方式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及截止日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E25A95" w:rsidRDefault="00F86A73" w:rsidP="004371B7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即日起至</w:t>
      </w:r>
      <w:r w:rsidR="004371B7" w:rsidRPr="004D0173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Times New Roman" w:cs="Times New Roman" w:hint="eastAsia"/>
          <w:szCs w:val="24"/>
          <w:u w:val="single"/>
        </w:rPr>
        <w:t>105</w:t>
      </w:r>
      <w:r w:rsidRPr="004D0173">
        <w:rPr>
          <w:rFonts w:ascii="Times New Roman" w:eastAsia="標楷體" w:hAnsi="標楷體" w:cs="Times New Roman"/>
          <w:szCs w:val="24"/>
          <w:u w:val="single"/>
        </w:rPr>
        <w:t>年</w:t>
      </w:r>
      <w:r w:rsidR="004371B7"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標楷體" w:cs="Times New Roman" w:hint="eastAsia"/>
          <w:szCs w:val="24"/>
          <w:u w:val="single"/>
        </w:rPr>
        <w:t>10</w:t>
      </w:r>
      <w:r w:rsidRPr="004D0173">
        <w:rPr>
          <w:rFonts w:ascii="Times New Roman" w:eastAsia="標楷體" w:hAnsi="標楷體" w:cs="Times New Roman"/>
          <w:szCs w:val="24"/>
          <w:u w:val="single"/>
        </w:rPr>
        <w:t>月</w:t>
      </w:r>
      <w:r w:rsidR="004371B7"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標楷體" w:cs="Times New Roman" w:hint="eastAsia"/>
          <w:szCs w:val="24"/>
          <w:u w:val="single"/>
        </w:rPr>
        <w:t>07</w:t>
      </w:r>
      <w:r w:rsidRPr="004D0173">
        <w:rPr>
          <w:rFonts w:ascii="Times New Roman" w:eastAsia="標楷體" w:hAnsi="標楷體" w:cs="Times New Roman"/>
          <w:szCs w:val="24"/>
          <w:u w:val="single"/>
        </w:rPr>
        <w:t>日</w:t>
      </w:r>
      <w:r w:rsidR="00AE2688" w:rsidRPr="004D0173">
        <w:rPr>
          <w:rFonts w:ascii="Times New Roman" w:eastAsia="標楷體" w:hAnsi="標楷體" w:cs="Times New Roman"/>
          <w:szCs w:val="24"/>
        </w:rPr>
        <w:t>，請至</w:t>
      </w:r>
      <w:r w:rsidR="00D17F7E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4D0173">
        <w:rPr>
          <w:rFonts w:ascii="Times New Roman" w:eastAsia="標楷體" w:hAnsi="標楷體" w:cs="Times New Roman"/>
          <w:szCs w:val="24"/>
        </w:rPr>
        <w:t>報名</w:t>
      </w:r>
      <w:r w:rsidR="00D17F7E">
        <w:rPr>
          <w:rFonts w:ascii="Times New Roman" w:eastAsia="標楷體" w:hAnsi="標楷體" w:cs="Times New Roman" w:hint="eastAsia"/>
          <w:szCs w:val="24"/>
        </w:rPr>
        <w:t>(</w:t>
      </w:r>
      <w:r w:rsidR="00D17F7E">
        <w:rPr>
          <w:rFonts w:ascii="Times New Roman" w:eastAsia="標楷體" w:hAnsi="標楷體" w:cs="Times New Roman" w:hint="eastAsia"/>
          <w:szCs w:val="24"/>
        </w:rPr>
        <w:t>請以</w:t>
      </w:r>
      <w:r w:rsidR="00D17F7E">
        <w:rPr>
          <w:rFonts w:ascii="Times New Roman" w:eastAsia="標楷體" w:hAnsi="標楷體" w:cs="Times New Roman" w:hint="eastAsia"/>
          <w:szCs w:val="24"/>
        </w:rPr>
        <w:t>google chrome</w:t>
      </w:r>
      <w:r w:rsidR="00D17F7E">
        <w:rPr>
          <w:rFonts w:ascii="Times New Roman" w:eastAsia="標楷體" w:hAnsi="標楷體" w:cs="Times New Roman" w:hint="eastAsia"/>
          <w:szCs w:val="24"/>
        </w:rPr>
        <w:t>瀏覽器開啟</w:t>
      </w:r>
      <w:r w:rsidR="00D17F7E">
        <w:rPr>
          <w:rFonts w:ascii="Times New Roman" w:eastAsia="標楷體" w:hAnsi="標楷體" w:cs="Times New Roman" w:hint="eastAsia"/>
          <w:szCs w:val="24"/>
        </w:rPr>
        <w:t>)</w:t>
      </w:r>
      <w:r w:rsidR="00AE2688" w:rsidRPr="004D0173">
        <w:rPr>
          <w:rFonts w:ascii="Times New Roman" w:eastAsia="標楷體" w:hAnsi="標楷體" w:cs="Times New Roman"/>
          <w:szCs w:val="24"/>
        </w:rPr>
        <w:t>，名額有限，敬請把握機會</w:t>
      </w:r>
      <w:r w:rsidR="00AE2688" w:rsidRPr="004D0173">
        <w:rPr>
          <w:rFonts w:ascii="Times New Roman" w:eastAsia="標楷體" w:hAnsi="標楷體" w:cs="Times New Roman"/>
          <w:szCs w:val="24"/>
        </w:rPr>
        <w:t>!!</w:t>
      </w:r>
    </w:p>
    <w:p w:rsidR="0027673A" w:rsidRPr="004D0173" w:rsidRDefault="0027673A" w:rsidP="004371B7">
      <w:pPr>
        <w:rPr>
          <w:rFonts w:ascii="Times New Roman" w:eastAsia="標楷體" w:hAnsi="Times New Roman" w:cs="Times New Roman"/>
          <w:b/>
          <w:color w:val="3333FF"/>
          <w:szCs w:val="24"/>
        </w:rPr>
      </w:pPr>
      <w:r w:rsidRPr="004D0173">
        <w:rPr>
          <w:rFonts w:ascii="Times New Roman" w:eastAsia="標楷體" w:hAnsi="標楷體" w:cs="Times New Roman" w:hint="eastAsia"/>
          <w:b/>
          <w:color w:val="3333FF"/>
          <w:szCs w:val="24"/>
        </w:rPr>
        <w:t>報名網址：</w:t>
      </w:r>
      <w:r w:rsidR="009339A9" w:rsidRPr="009339A9">
        <w:rPr>
          <w:rFonts w:ascii="Times New Roman" w:eastAsia="標楷體" w:hAnsi="標楷體" w:cs="Times New Roman"/>
          <w:b/>
          <w:color w:val="3333FF"/>
          <w:szCs w:val="24"/>
        </w:rPr>
        <w:t>https://goo.gl/forms/gawtBvpNfRz6SAGy2</w:t>
      </w:r>
    </w:p>
    <w:p w:rsidR="00BB73F0" w:rsidRPr="004D0173" w:rsidRDefault="00D87AC9" w:rsidP="002E3DA0">
      <w:pPr>
        <w:spacing w:beforeLines="50" w:before="120" w:afterLines="50" w:after="12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【</w:t>
      </w:r>
      <w:r w:rsidRPr="004D0173">
        <w:rPr>
          <w:rFonts w:ascii="Times New Roman" w:eastAsia="標楷體" w:hAnsi="標楷體" w:cs="Times New Roman" w:hint="eastAsia"/>
          <w:b/>
          <w:szCs w:val="24"/>
        </w:rPr>
        <w:t>連絡</w:t>
      </w:r>
      <w:r w:rsidRPr="004D0173">
        <w:rPr>
          <w:rFonts w:ascii="Times New Roman" w:eastAsia="標楷體" w:hAnsi="標楷體" w:cs="Times New Roman"/>
          <w:b/>
          <w:szCs w:val="24"/>
        </w:rPr>
        <w:t>方式】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若對本活動有任何疑問或建議，請洽下列連絡方式：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連絡人：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吳怡萱</w:t>
      </w:r>
      <w:r w:rsidRPr="004D0173">
        <w:rPr>
          <w:rFonts w:ascii="Times New Roman" w:eastAsia="標楷體" w:hAnsi="標楷體" w:cs="Times New Roman" w:hint="eastAsia"/>
          <w:szCs w:val="24"/>
        </w:rPr>
        <w:t>小姐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連絡電話：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(02)2938-7674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；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 2939-3091#66018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E-MAIL</w:t>
      </w:r>
      <w:r w:rsidRPr="004D0173">
        <w:rPr>
          <w:rFonts w:ascii="Times New Roman" w:eastAsia="標楷體" w:hAnsi="標楷體" w:cs="Times New Roman" w:hint="eastAsia"/>
          <w:szCs w:val="24"/>
        </w:rPr>
        <w:t>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119856</w:t>
      </w:r>
      <w:r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11265" w:rsidRPr="004D0173" w:rsidRDefault="00B11265">
      <w:pPr>
        <w:widowControl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br w:type="page"/>
      </w:r>
    </w:p>
    <w:p w:rsidR="003D42A0" w:rsidRPr="004D0173" w:rsidRDefault="00B11265" w:rsidP="002E3DA0">
      <w:pPr>
        <w:spacing w:afterLines="50" w:after="12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4D0173">
        <w:rPr>
          <w:rFonts w:ascii="Times New Roman" w:eastAsia="標楷體" w:hAnsi="標楷體" w:cs="Times New Roman" w:hint="eastAsia"/>
          <w:b/>
          <w:szCs w:val="24"/>
        </w:rPr>
        <w:lastRenderedPageBreak/>
        <w:t>柒</w:t>
      </w:r>
      <w:proofErr w:type="gramEnd"/>
      <w:r w:rsidR="00D87AC9" w:rsidRPr="004D0173">
        <w:rPr>
          <w:rFonts w:ascii="Times New Roman" w:eastAsia="標楷體" w:hAnsi="標楷體" w:cs="Times New Roman" w:hint="eastAsia"/>
          <w:b/>
          <w:szCs w:val="24"/>
        </w:rPr>
        <w:t>、</w:t>
      </w:r>
      <w:r w:rsidR="0030334F"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p w:rsidR="00F86A73" w:rsidRPr="004D0173" w:rsidRDefault="00B11265" w:rsidP="002E3DA0">
      <w:pPr>
        <w:spacing w:afterLines="50" w:after="12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活動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詳細</w:t>
      </w:r>
      <w:r w:rsidRPr="004D0173">
        <w:rPr>
          <w:rFonts w:ascii="Times New Roman" w:eastAsia="標楷體" w:hAnsi="標楷體" w:cs="Times New Roman"/>
          <w:szCs w:val="24"/>
        </w:rPr>
        <w:t>流程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，詳</w:t>
      </w:r>
      <w:r w:rsidRPr="004D0173">
        <w:rPr>
          <w:rFonts w:ascii="Times New Roman" w:eastAsia="標楷體" w:hAnsi="標楷體" w:cs="Times New Roman" w:hint="eastAsia"/>
          <w:szCs w:val="24"/>
        </w:rPr>
        <w:t>如</w:t>
      </w:r>
      <w:r w:rsidR="00F86A73" w:rsidRPr="004D0173">
        <w:rPr>
          <w:rFonts w:ascii="Times New Roman" w:eastAsia="標楷體" w:hAnsi="標楷體" w:cs="Times New Roman"/>
          <w:szCs w:val="24"/>
        </w:rPr>
        <w:t>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表</w:t>
      </w:r>
      <w:r w:rsidR="00F86A73" w:rsidRPr="004D0173">
        <w:rPr>
          <w:rFonts w:ascii="Times New Roman" w:eastAsia="標楷體" w:hAnsi="標楷體" w:cs="Times New Roman"/>
          <w:szCs w:val="24"/>
        </w:rPr>
        <w:t>：</w:t>
      </w:r>
    </w:p>
    <w:tbl>
      <w:tblPr>
        <w:tblStyle w:val="GridTable4Accent2"/>
        <w:tblW w:w="8642" w:type="dxa"/>
        <w:tblLook w:val="04A0" w:firstRow="1" w:lastRow="0" w:firstColumn="1" w:lastColumn="0" w:noHBand="0" w:noVBand="1"/>
      </w:tblPr>
      <w:tblGrid>
        <w:gridCol w:w="1702"/>
        <w:gridCol w:w="6940"/>
      </w:tblGrid>
      <w:tr w:rsidR="00E25A95" w:rsidRPr="004D0173" w:rsidTr="00933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szCs w:val="24"/>
              </w:rPr>
              <w:t>時間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szCs w:val="24"/>
              </w:rPr>
              <w:t>流程</w:t>
            </w:r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報到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0-10: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  <w:szCs w:val="24"/>
              </w:rPr>
              <w:t>專</w:t>
            </w: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題講座：</w:t>
            </w:r>
          </w:p>
          <w:p w:rsidR="00775DD7" w:rsidRDefault="00775DD7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臺灣實驗教育的願景與發展</w:t>
            </w: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-</w:t>
            </w: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從實驗教育三法談起</w:t>
            </w:r>
          </w:p>
          <w:p w:rsidR="00E25A95" w:rsidRPr="00D700D1" w:rsidRDefault="00E25A95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 w:rsidRPr="00D700D1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政治大學教育系</w:t>
            </w:r>
            <w:proofErr w:type="gramStart"/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詹教授志禹</w:t>
            </w:r>
            <w:proofErr w:type="gramEnd"/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茶敘</w:t>
            </w:r>
            <w:r w:rsidRPr="004D0173"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</w:rPr>
              <w:t>專題</w:t>
            </w:r>
            <w:r w:rsidRPr="004D0173">
              <w:rPr>
                <w:rFonts w:ascii="Times New Roman" w:eastAsia="標楷體" w:hAnsi="標楷體" w:cs="Times New Roman"/>
                <w:b/>
              </w:rPr>
              <w:t>講座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：偏鄉學校型態實驗教育之推行實例分享</w:t>
            </w:r>
          </w:p>
          <w:p w:rsidR="00E25A95" w:rsidRPr="004D0173" w:rsidRDefault="00E25A95" w:rsidP="00D70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台中市立教育大學教育系</w:t>
            </w:r>
            <w:proofErr w:type="gramStart"/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陳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副教授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延興</w:t>
            </w:r>
            <w:proofErr w:type="gramEnd"/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午餐交流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-15: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  <w:kern w:val="2"/>
              </w:rPr>
              <w:t>經驗分享</w:t>
            </w:r>
            <w:r w:rsidRPr="004D0173">
              <w:rPr>
                <w:rFonts w:ascii="Times New Roman" w:eastAsia="標楷體" w:hAnsi="標楷體" w:cs="Times New Roman"/>
                <w:b/>
              </w:rPr>
              <w:t>：</w:t>
            </w:r>
            <w:r>
              <w:rPr>
                <w:rFonts w:ascii="Times New Roman" w:eastAsia="標楷體" w:hAnsi="標楷體" w:cs="Times New Roman" w:hint="eastAsia"/>
                <w:b/>
              </w:rPr>
              <w:t>轉型成為學校型態實驗教育</w:t>
            </w:r>
          </w:p>
          <w:p w:rsidR="00CC561B" w:rsidRPr="00D700D1" w:rsidRDefault="00E25A95" w:rsidP="00CC561B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color w:val="0000FF"/>
                <w:kern w:val="2"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台中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東</w:t>
            </w:r>
            <w:proofErr w:type="gramStart"/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汴</w:t>
            </w:r>
            <w:proofErr w:type="gramEnd"/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國民小學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-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朱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校長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秀麗</w:t>
            </w:r>
          </w:p>
          <w:p w:rsidR="00E25A95" w:rsidRPr="00CC561B" w:rsidRDefault="00CC561B" w:rsidP="009339A9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kern w:val="2"/>
              </w:rPr>
            </w:pP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 xml:space="preserve">        </w:t>
            </w:r>
            <w:proofErr w:type="gramStart"/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種籽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親子</w:t>
            </w:r>
            <w:proofErr w:type="gramEnd"/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實驗小學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-</w:t>
            </w:r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黃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老師</w:t>
            </w:r>
            <w:proofErr w:type="gramStart"/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瑋</w:t>
            </w:r>
            <w:proofErr w:type="gramEnd"/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寧</w:t>
            </w:r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8F7CEA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茶敘</w:t>
            </w:r>
            <w:r w:rsidRPr="004D0173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0-17: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/>
                <w:b/>
                <w:szCs w:val="24"/>
              </w:rPr>
              <w:t>綜合討論</w:t>
            </w:r>
          </w:p>
          <w:p w:rsidR="00E25A95" w:rsidRDefault="00E25A95" w:rsidP="00E25A95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主持人：</w:t>
            </w:r>
            <w:proofErr w:type="gramStart"/>
            <w:r w:rsidRPr="004D0173">
              <w:rPr>
                <w:rFonts w:ascii="Times New Roman" w:eastAsia="標楷體" w:hAnsi="標楷體" w:cs="Times New Roman" w:hint="eastAsia"/>
                <w:b/>
              </w:rPr>
              <w:t>陳</w:t>
            </w:r>
            <w:r w:rsidR="00D700D1">
              <w:rPr>
                <w:rFonts w:ascii="Times New Roman" w:eastAsia="標楷體" w:hAnsi="標楷體" w:cs="Times New Roman" w:hint="eastAsia"/>
                <w:b/>
              </w:rPr>
              <w:t>副教授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延興</w:t>
            </w:r>
            <w:proofErr w:type="gramEnd"/>
            <w:r>
              <w:rPr>
                <w:rFonts w:ascii="Times New Roman" w:eastAsia="標楷體" w:hAnsi="標楷體" w:cs="Times New Roman" w:hint="eastAsia"/>
                <w:b/>
              </w:rPr>
              <w:t>、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陳</w:t>
            </w:r>
            <w:r w:rsidR="00D700D1">
              <w:rPr>
                <w:rFonts w:ascii="Times New Roman" w:eastAsia="標楷體" w:hAnsi="標楷體" w:cs="Times New Roman" w:hint="eastAsia"/>
                <w:b/>
              </w:rPr>
              <w:t>主任</w:t>
            </w:r>
            <w:proofErr w:type="gramStart"/>
            <w:r w:rsidRPr="004D0173">
              <w:rPr>
                <w:rFonts w:ascii="Times New Roman" w:eastAsia="標楷體" w:hAnsi="標楷體" w:cs="Times New Roman" w:hint="eastAsia"/>
                <w:b/>
              </w:rPr>
              <w:t>彥廷</w:t>
            </w:r>
            <w:proofErr w:type="gramEnd"/>
          </w:p>
          <w:p w:rsidR="00E25A95" w:rsidRPr="004D0173" w:rsidRDefault="00E25A95" w:rsidP="00E25A95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與談人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：</w:t>
            </w:r>
            <w:r w:rsidR="00123B44">
              <w:rPr>
                <w:rFonts w:ascii="Times New Roman" w:eastAsia="標楷體" w:hAnsi="標楷體" w:cs="Times New Roman" w:hint="eastAsia"/>
                <w:b/>
              </w:rPr>
              <w:t>國教署代表</w:t>
            </w:r>
          </w:p>
        </w:tc>
      </w:tr>
    </w:tbl>
    <w:p w:rsidR="00B02ACE" w:rsidRDefault="00B02AC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D47507" w:rsidRPr="004D0173" w:rsidRDefault="00C36583" w:rsidP="002E3DA0">
      <w:pPr>
        <w:spacing w:beforeLines="50" w:before="120" w:afterLines="50" w:after="12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捌</w:t>
      </w:r>
      <w:r w:rsidR="00D47507"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、預期效益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proofErr w:type="gramStart"/>
      <w:r w:rsidRPr="004D0173">
        <w:rPr>
          <w:rFonts w:ascii="Times New Roman" w:eastAsia="標楷體" w:hAnsi="標楷體" w:cs="Times New Roman"/>
          <w:spacing w:val="6"/>
          <w:szCs w:val="24"/>
        </w:rPr>
        <w:t>一</w:t>
      </w:r>
      <w:proofErr w:type="gramEnd"/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4D0173">
        <w:rPr>
          <w:rFonts w:ascii="Times New Roman" w:eastAsia="標楷體" w:hAnsi="標楷體" w:cs="Times New Roman"/>
          <w:spacing w:val="6"/>
          <w:szCs w:val="24"/>
        </w:rPr>
        <w:t>實驗教育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4D0173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二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開拓在職教師對於實驗教育之在台推展的可行性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標楷體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三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Pr="004D0173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sectPr w:rsidR="00D47507" w:rsidRPr="004D0173" w:rsidSect="00242471">
      <w:type w:val="continuous"/>
      <w:pgSz w:w="11909" w:h="16834" w:code="9"/>
      <w:pgMar w:top="851" w:right="1800" w:bottom="993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9F" w:rsidRDefault="00F41C9F" w:rsidP="00893344">
      <w:r>
        <w:separator/>
      </w:r>
    </w:p>
  </w:endnote>
  <w:endnote w:type="continuationSeparator" w:id="0">
    <w:p w:rsidR="00F41C9F" w:rsidRDefault="00F41C9F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9F" w:rsidRDefault="00F41C9F" w:rsidP="00893344">
      <w:r>
        <w:separator/>
      </w:r>
    </w:p>
  </w:footnote>
  <w:footnote w:type="continuationSeparator" w:id="0">
    <w:p w:rsidR="00F41C9F" w:rsidRDefault="00F41C9F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F84"/>
    <w:rsid w:val="00081086"/>
    <w:rsid w:val="000A28E7"/>
    <w:rsid w:val="000B455E"/>
    <w:rsid w:val="000C65A4"/>
    <w:rsid w:val="000E2417"/>
    <w:rsid w:val="000E3372"/>
    <w:rsid w:val="000E6558"/>
    <w:rsid w:val="000F7106"/>
    <w:rsid w:val="001017D5"/>
    <w:rsid w:val="00104FC9"/>
    <w:rsid w:val="00107436"/>
    <w:rsid w:val="00113246"/>
    <w:rsid w:val="0011633D"/>
    <w:rsid w:val="00121343"/>
    <w:rsid w:val="00123B44"/>
    <w:rsid w:val="00136691"/>
    <w:rsid w:val="00141EBD"/>
    <w:rsid w:val="0015149C"/>
    <w:rsid w:val="00157E76"/>
    <w:rsid w:val="001634B0"/>
    <w:rsid w:val="00173C71"/>
    <w:rsid w:val="00180AE2"/>
    <w:rsid w:val="00192157"/>
    <w:rsid w:val="001A7A4D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C57C1"/>
    <w:rsid w:val="002D4FE0"/>
    <w:rsid w:val="002D570C"/>
    <w:rsid w:val="002E3DA0"/>
    <w:rsid w:val="002E6FD2"/>
    <w:rsid w:val="002F388A"/>
    <w:rsid w:val="003018C6"/>
    <w:rsid w:val="0030334F"/>
    <w:rsid w:val="00327F60"/>
    <w:rsid w:val="00331B89"/>
    <w:rsid w:val="00346857"/>
    <w:rsid w:val="0035092D"/>
    <w:rsid w:val="00352284"/>
    <w:rsid w:val="003703E0"/>
    <w:rsid w:val="00371C77"/>
    <w:rsid w:val="003721C9"/>
    <w:rsid w:val="00381040"/>
    <w:rsid w:val="00384E4B"/>
    <w:rsid w:val="003851A1"/>
    <w:rsid w:val="003A75AD"/>
    <w:rsid w:val="003C7C20"/>
    <w:rsid w:val="003D21FE"/>
    <w:rsid w:val="003D42A0"/>
    <w:rsid w:val="00407CA2"/>
    <w:rsid w:val="004177AB"/>
    <w:rsid w:val="004212FD"/>
    <w:rsid w:val="00424DC5"/>
    <w:rsid w:val="004301C2"/>
    <w:rsid w:val="0043362E"/>
    <w:rsid w:val="004371B7"/>
    <w:rsid w:val="00445980"/>
    <w:rsid w:val="00453D1A"/>
    <w:rsid w:val="0046020B"/>
    <w:rsid w:val="00461339"/>
    <w:rsid w:val="004632AA"/>
    <w:rsid w:val="0047281A"/>
    <w:rsid w:val="00487D40"/>
    <w:rsid w:val="0049055D"/>
    <w:rsid w:val="004A4B64"/>
    <w:rsid w:val="004A52DB"/>
    <w:rsid w:val="004C44E8"/>
    <w:rsid w:val="004D0173"/>
    <w:rsid w:val="004D1742"/>
    <w:rsid w:val="00533643"/>
    <w:rsid w:val="00536A8E"/>
    <w:rsid w:val="00537407"/>
    <w:rsid w:val="005423AC"/>
    <w:rsid w:val="00542C09"/>
    <w:rsid w:val="00572AE2"/>
    <w:rsid w:val="00594737"/>
    <w:rsid w:val="005C16F2"/>
    <w:rsid w:val="005C6A90"/>
    <w:rsid w:val="005D2BFB"/>
    <w:rsid w:val="005D3112"/>
    <w:rsid w:val="005D5A37"/>
    <w:rsid w:val="00610A5F"/>
    <w:rsid w:val="00613445"/>
    <w:rsid w:val="00625513"/>
    <w:rsid w:val="0063520F"/>
    <w:rsid w:val="006600EA"/>
    <w:rsid w:val="00680DB3"/>
    <w:rsid w:val="00693131"/>
    <w:rsid w:val="0069356C"/>
    <w:rsid w:val="006A6AA5"/>
    <w:rsid w:val="006B632B"/>
    <w:rsid w:val="006C43DE"/>
    <w:rsid w:val="006C5F1C"/>
    <w:rsid w:val="006D5334"/>
    <w:rsid w:val="006E08FE"/>
    <w:rsid w:val="006E66E8"/>
    <w:rsid w:val="007075A2"/>
    <w:rsid w:val="00712911"/>
    <w:rsid w:val="00732BD8"/>
    <w:rsid w:val="00753047"/>
    <w:rsid w:val="0076313E"/>
    <w:rsid w:val="00775DD7"/>
    <w:rsid w:val="00791538"/>
    <w:rsid w:val="00791850"/>
    <w:rsid w:val="00791BD3"/>
    <w:rsid w:val="00792C62"/>
    <w:rsid w:val="007B4BAC"/>
    <w:rsid w:val="007C23B1"/>
    <w:rsid w:val="007C7EC2"/>
    <w:rsid w:val="007D6678"/>
    <w:rsid w:val="007E3721"/>
    <w:rsid w:val="007E59B2"/>
    <w:rsid w:val="007F5066"/>
    <w:rsid w:val="007F7306"/>
    <w:rsid w:val="0080365D"/>
    <w:rsid w:val="008244C8"/>
    <w:rsid w:val="00825C93"/>
    <w:rsid w:val="00833F1B"/>
    <w:rsid w:val="008364A9"/>
    <w:rsid w:val="00845E31"/>
    <w:rsid w:val="008479EE"/>
    <w:rsid w:val="008854F8"/>
    <w:rsid w:val="00893344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7CEA"/>
    <w:rsid w:val="0090708B"/>
    <w:rsid w:val="00910B2F"/>
    <w:rsid w:val="009157C3"/>
    <w:rsid w:val="00915A85"/>
    <w:rsid w:val="009215EA"/>
    <w:rsid w:val="00924A8F"/>
    <w:rsid w:val="009339A9"/>
    <w:rsid w:val="00964CBF"/>
    <w:rsid w:val="009834E2"/>
    <w:rsid w:val="00983BC2"/>
    <w:rsid w:val="00994962"/>
    <w:rsid w:val="0099525C"/>
    <w:rsid w:val="009B2AB1"/>
    <w:rsid w:val="009B74E9"/>
    <w:rsid w:val="00A14EAF"/>
    <w:rsid w:val="00A37C56"/>
    <w:rsid w:val="00A46B08"/>
    <w:rsid w:val="00A50778"/>
    <w:rsid w:val="00AA3A10"/>
    <w:rsid w:val="00AD263B"/>
    <w:rsid w:val="00AD2F1A"/>
    <w:rsid w:val="00AD3161"/>
    <w:rsid w:val="00AD7161"/>
    <w:rsid w:val="00AE2688"/>
    <w:rsid w:val="00AF0038"/>
    <w:rsid w:val="00B02ACE"/>
    <w:rsid w:val="00B07933"/>
    <w:rsid w:val="00B11265"/>
    <w:rsid w:val="00B46D23"/>
    <w:rsid w:val="00B5108A"/>
    <w:rsid w:val="00B65364"/>
    <w:rsid w:val="00B67C68"/>
    <w:rsid w:val="00B70230"/>
    <w:rsid w:val="00B740F3"/>
    <w:rsid w:val="00BA0B21"/>
    <w:rsid w:val="00BB73F0"/>
    <w:rsid w:val="00BF1CCB"/>
    <w:rsid w:val="00C173B9"/>
    <w:rsid w:val="00C174D3"/>
    <w:rsid w:val="00C22B33"/>
    <w:rsid w:val="00C24C2E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80E53"/>
    <w:rsid w:val="00CB5B97"/>
    <w:rsid w:val="00CC561B"/>
    <w:rsid w:val="00CF18DB"/>
    <w:rsid w:val="00D10DBA"/>
    <w:rsid w:val="00D1743A"/>
    <w:rsid w:val="00D17F7E"/>
    <w:rsid w:val="00D203AD"/>
    <w:rsid w:val="00D40BDB"/>
    <w:rsid w:val="00D42FC0"/>
    <w:rsid w:val="00D47507"/>
    <w:rsid w:val="00D6745A"/>
    <w:rsid w:val="00D700D1"/>
    <w:rsid w:val="00D7476B"/>
    <w:rsid w:val="00D867E2"/>
    <w:rsid w:val="00D87AC9"/>
    <w:rsid w:val="00D903CA"/>
    <w:rsid w:val="00D91848"/>
    <w:rsid w:val="00DA0572"/>
    <w:rsid w:val="00DA3A80"/>
    <w:rsid w:val="00DA40FC"/>
    <w:rsid w:val="00DB0A19"/>
    <w:rsid w:val="00DB25B9"/>
    <w:rsid w:val="00DC2F7E"/>
    <w:rsid w:val="00DD7A6A"/>
    <w:rsid w:val="00DE5464"/>
    <w:rsid w:val="00DF5EDF"/>
    <w:rsid w:val="00E02FDA"/>
    <w:rsid w:val="00E25A95"/>
    <w:rsid w:val="00E33179"/>
    <w:rsid w:val="00E34B6F"/>
    <w:rsid w:val="00E43F0E"/>
    <w:rsid w:val="00E4641E"/>
    <w:rsid w:val="00E604EC"/>
    <w:rsid w:val="00E608D6"/>
    <w:rsid w:val="00E66666"/>
    <w:rsid w:val="00E71D72"/>
    <w:rsid w:val="00E7438F"/>
    <w:rsid w:val="00E96ADC"/>
    <w:rsid w:val="00EA113C"/>
    <w:rsid w:val="00EC6B76"/>
    <w:rsid w:val="00EE6784"/>
    <w:rsid w:val="00EF088F"/>
    <w:rsid w:val="00EF3F82"/>
    <w:rsid w:val="00EF7204"/>
    <w:rsid w:val="00F22BC7"/>
    <w:rsid w:val="00F2389C"/>
    <w:rsid w:val="00F41C9F"/>
    <w:rsid w:val="00F46475"/>
    <w:rsid w:val="00F46F7F"/>
    <w:rsid w:val="00F614E5"/>
    <w:rsid w:val="00F63683"/>
    <w:rsid w:val="00F83AF6"/>
    <w:rsid w:val="00F86A73"/>
    <w:rsid w:val="00F94DCA"/>
    <w:rsid w:val="00F979BC"/>
    <w:rsid w:val="00FA5CAA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table" w:customStyle="1" w:styleId="GridTable4Accent2">
    <w:name w:val="Grid Table 4 Accent 2"/>
    <w:basedOn w:val="a1"/>
    <w:uiPriority w:val="49"/>
    <w:rsid w:val="009339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table" w:customStyle="1" w:styleId="GridTable4Accent2">
    <w:name w:val="Grid Table 4 Accent 2"/>
    <w:basedOn w:val="a1"/>
    <w:uiPriority w:val="49"/>
    <w:rsid w:val="009339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>SYNNEX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2016-03-16T02:23:00Z</cp:lastPrinted>
  <dcterms:created xsi:type="dcterms:W3CDTF">2016-10-04T08:11:00Z</dcterms:created>
  <dcterms:modified xsi:type="dcterms:W3CDTF">2016-10-04T08:11:00Z</dcterms:modified>
</cp:coreProperties>
</file>