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78" w:rsidRPr="00C67078" w:rsidRDefault="00C67078" w:rsidP="00C67078">
      <w:pPr>
        <w:spacing w:line="0" w:lineRule="atLeast"/>
        <w:jc w:val="center"/>
        <w:rPr>
          <w:rFonts w:ascii="標楷體" w:eastAsia="標楷體" w:hAnsi="標楷體" w:hint="eastAsia"/>
          <w:b/>
          <w:sz w:val="40"/>
        </w:rPr>
      </w:pPr>
      <w:r w:rsidRPr="00C67078">
        <w:rPr>
          <w:rFonts w:ascii="標楷體" w:eastAsia="標楷體" w:hAnsi="標楷體" w:hint="eastAsia"/>
          <w:b/>
          <w:sz w:val="40"/>
        </w:rPr>
        <w:t>臺北市北投區清江國民小學105學年度第一學期</w:t>
      </w:r>
    </w:p>
    <w:p w:rsidR="00C67078" w:rsidRPr="00C67078" w:rsidRDefault="00C67078" w:rsidP="00C67078">
      <w:pPr>
        <w:spacing w:line="0" w:lineRule="atLeast"/>
        <w:jc w:val="center"/>
        <w:rPr>
          <w:rFonts w:ascii="標楷體" w:eastAsia="標楷體" w:hAnsi="標楷體" w:hint="eastAsia"/>
          <w:b/>
          <w:sz w:val="40"/>
        </w:rPr>
      </w:pPr>
      <w:r w:rsidRPr="00C67078">
        <w:rPr>
          <w:rFonts w:ascii="標楷體" w:eastAsia="標楷體" w:hAnsi="標楷體" w:hint="eastAsia"/>
          <w:b/>
          <w:sz w:val="40"/>
        </w:rPr>
        <w:t>開學</w:t>
      </w:r>
      <w:r w:rsidRPr="00C67078">
        <w:rPr>
          <w:rFonts w:ascii="標楷體" w:eastAsia="標楷體" w:hAnsi="標楷體"/>
          <w:b/>
          <w:sz w:val="40"/>
        </w:rPr>
        <w:t>日作息表</w:t>
      </w:r>
    </w:p>
    <w:p w:rsidR="00C67078" w:rsidRPr="00D21A7D" w:rsidRDefault="00C67078" w:rsidP="00C6707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D21A7D">
        <w:rPr>
          <w:rFonts w:ascii="標楷體" w:eastAsia="標楷體" w:hAnsi="標楷體" w:hint="eastAsia"/>
          <w:b/>
          <w:sz w:val="36"/>
        </w:rPr>
        <w:t xml:space="preserve">      </w:t>
      </w:r>
    </w:p>
    <w:tbl>
      <w:tblPr>
        <w:tblW w:w="0" w:type="auto"/>
        <w:jc w:val="center"/>
        <w:tblInd w:w="-54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1352"/>
        <w:gridCol w:w="1240"/>
        <w:gridCol w:w="1255"/>
        <w:gridCol w:w="1255"/>
        <w:gridCol w:w="1255"/>
        <w:gridCol w:w="1247"/>
      </w:tblGrid>
      <w:tr w:rsidR="00C67078" w:rsidRPr="008B4D00" w:rsidTr="005724C0">
        <w:trPr>
          <w:trHeight w:val="323"/>
          <w:jc w:val="center"/>
        </w:trPr>
        <w:tc>
          <w:tcPr>
            <w:tcW w:w="20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日期</w:t>
            </w:r>
          </w:p>
        </w:tc>
        <w:tc>
          <w:tcPr>
            <w:tcW w:w="760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32"/>
                <w:szCs w:val="28"/>
              </w:rPr>
            </w:pPr>
            <w:r w:rsidRPr="009C6787">
              <w:rPr>
                <w:rFonts w:ascii="標楷體" w:eastAsia="標楷體" w:hAnsi="標楷體" w:hint="eastAsia"/>
                <w:b/>
                <w:sz w:val="32"/>
              </w:rPr>
              <w:t>105</w:t>
            </w:r>
            <w:r w:rsidRPr="009C6787">
              <w:rPr>
                <w:rFonts w:ascii="標楷體" w:eastAsia="標楷體" w:hAnsi="標楷體"/>
                <w:b/>
                <w:sz w:val="32"/>
              </w:rPr>
              <w:t>年8月2</w:t>
            </w:r>
            <w:r w:rsidRPr="009C6787">
              <w:rPr>
                <w:rFonts w:ascii="標楷體" w:eastAsia="標楷體" w:hAnsi="標楷體" w:hint="eastAsia"/>
                <w:b/>
                <w:sz w:val="32"/>
              </w:rPr>
              <w:t>9</w:t>
            </w:r>
            <w:r w:rsidRPr="009C6787">
              <w:rPr>
                <w:rFonts w:ascii="標楷體" w:eastAsia="標楷體" w:hAnsi="標楷體"/>
                <w:b/>
                <w:sz w:val="32"/>
              </w:rPr>
              <w:t>日（星期</w:t>
            </w:r>
            <w:r w:rsidRPr="009C6787">
              <w:rPr>
                <w:rFonts w:ascii="標楷體" w:eastAsia="標楷體" w:hAnsi="標楷體" w:hint="eastAsia"/>
                <w:b/>
                <w:sz w:val="32"/>
              </w:rPr>
              <w:t>一</w:t>
            </w:r>
            <w:r w:rsidRPr="009C6787">
              <w:rPr>
                <w:rFonts w:ascii="標楷體" w:eastAsia="標楷體" w:hAnsi="標楷體"/>
                <w:b/>
                <w:sz w:val="32"/>
              </w:rPr>
              <w:t>）</w:t>
            </w:r>
          </w:p>
        </w:tc>
      </w:tr>
      <w:tr w:rsidR="00C67078" w:rsidRPr="008B4D00" w:rsidTr="005724C0">
        <w:trPr>
          <w:trHeight w:val="323"/>
          <w:jc w:val="center"/>
        </w:trPr>
        <w:tc>
          <w:tcPr>
            <w:tcW w:w="20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9C6787">
              <w:rPr>
                <w:rFonts w:eastAsia="標楷體" w:hAnsi="標楷體"/>
                <w:b/>
                <w:sz w:val="32"/>
                <w:szCs w:val="28"/>
              </w:rPr>
              <w:t>時間</w:t>
            </w:r>
          </w:p>
        </w:tc>
        <w:tc>
          <w:tcPr>
            <w:tcW w:w="7604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078" w:rsidRPr="009C6787" w:rsidRDefault="00C67078" w:rsidP="00C67078">
            <w:pPr>
              <w:spacing w:before="120" w:after="120"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9C6787">
              <w:rPr>
                <w:rFonts w:eastAsia="標楷體" w:hAnsi="標楷體"/>
                <w:b/>
                <w:sz w:val="32"/>
                <w:szCs w:val="28"/>
              </w:rPr>
              <w:t>作息</w:t>
            </w:r>
            <w:r>
              <w:rPr>
                <w:rFonts w:eastAsia="標楷體" w:hAnsi="標楷體" w:hint="eastAsia"/>
                <w:b/>
                <w:sz w:val="32"/>
                <w:szCs w:val="28"/>
              </w:rPr>
              <w:t>事項</w:t>
            </w:r>
          </w:p>
        </w:tc>
      </w:tr>
      <w:tr w:rsidR="00C67078" w:rsidRPr="008B4D00" w:rsidTr="005724C0">
        <w:trPr>
          <w:trHeight w:val="378"/>
          <w:jc w:val="center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07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50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之前</w:t>
            </w:r>
          </w:p>
        </w:tc>
        <w:tc>
          <w:tcPr>
            <w:tcW w:w="760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078" w:rsidRDefault="00C67078" w:rsidP="005724C0">
            <w:pPr>
              <w:pStyle w:val="a3"/>
              <w:numPr>
                <w:ilvl w:val="0"/>
                <w:numId w:val="1"/>
              </w:numPr>
              <w:spacing w:before="120" w:after="120"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05269">
              <w:rPr>
                <w:rFonts w:ascii="標楷體" w:eastAsia="標楷體" w:hAnsi="標楷體" w:hint="eastAsia"/>
                <w:sz w:val="28"/>
                <w:szCs w:val="28"/>
              </w:rPr>
              <w:t>於前穿堂公布</w:t>
            </w:r>
            <w:r w:rsidRPr="009F4C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一至六年級</w:t>
            </w:r>
            <w:r w:rsidRPr="00205269">
              <w:rPr>
                <w:rFonts w:ascii="標楷體" w:eastAsia="標楷體" w:hAnsi="標楷體" w:hint="eastAsia"/>
                <w:sz w:val="28"/>
                <w:szCs w:val="28"/>
              </w:rPr>
              <w:t>新班級，請各班導師至</w:t>
            </w:r>
            <w:r w:rsidRPr="009F4C9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新班級</w:t>
            </w:r>
            <w:r w:rsidRPr="00205269">
              <w:rPr>
                <w:rFonts w:ascii="標楷體" w:eastAsia="標楷體" w:hAnsi="標楷體" w:hint="eastAsia"/>
                <w:sz w:val="28"/>
                <w:szCs w:val="28"/>
              </w:rPr>
              <w:t>等候學生入班。</w:t>
            </w:r>
          </w:p>
          <w:p w:rsidR="00C67078" w:rsidRDefault="00C67078" w:rsidP="005724C0">
            <w:pPr>
              <w:pStyle w:val="a3"/>
              <w:numPr>
                <w:ilvl w:val="0"/>
                <w:numId w:val="1"/>
              </w:numPr>
              <w:spacing w:before="120" w:after="120" w:line="0" w:lineRule="atLeast"/>
              <w:ind w:leftChars="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237F6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237F6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237F61">
              <w:rPr>
                <w:rFonts w:ascii="標楷體" w:eastAsia="標楷體" w:hAnsi="標楷體" w:hint="eastAsia"/>
                <w:sz w:val="28"/>
                <w:szCs w:val="28"/>
              </w:rPr>
              <w:t>處(生教組)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、教務處(註冊組)及相關同仁至前穿堂處引導學生依新班級入班。</w:t>
            </w:r>
          </w:p>
        </w:tc>
      </w:tr>
      <w:tr w:rsidR="00C67078" w:rsidRPr="008B4D00" w:rsidTr="005724C0">
        <w:trPr>
          <w:trHeight w:val="609"/>
          <w:jc w:val="center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07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5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-</w:t>
            </w:r>
            <w:r w:rsidR="00825823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3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760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078" w:rsidRPr="00BD7961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開學典禮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地點：活動中心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C67078" w:rsidRPr="008B4D00" w:rsidTr="005724C0">
        <w:trPr>
          <w:cantSplit/>
          <w:trHeight w:val="540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30</w:t>
            </w:r>
            <w:r w:rsidRPr="009C6787">
              <w:rPr>
                <w:rFonts w:eastAsia="標楷體" w:hAnsi="標楷體"/>
                <w:sz w:val="32"/>
                <w:szCs w:val="28"/>
              </w:rPr>
              <w:t>-</w:t>
            </w:r>
            <w:r w:rsidR="00825823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5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掃地時間</w:t>
            </w:r>
          </w:p>
        </w:tc>
        <w:tc>
          <w:tcPr>
            <w:tcW w:w="50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67078" w:rsidRPr="00C67078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67078">
              <w:rPr>
                <w:rFonts w:eastAsia="標楷體" w:hAnsi="標楷體"/>
                <w:b/>
                <w:sz w:val="28"/>
                <w:szCs w:val="28"/>
              </w:rPr>
              <w:t>分發</w:t>
            </w:r>
            <w:r w:rsidRPr="00C67078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C67078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C67078">
              <w:rPr>
                <w:rFonts w:eastAsia="標楷體" w:hAnsi="標楷體"/>
                <w:b/>
                <w:sz w:val="28"/>
                <w:szCs w:val="28"/>
              </w:rPr>
              <w:t>退補</w:t>
            </w:r>
            <w:proofErr w:type="gramEnd"/>
            <w:r w:rsidRPr="00C67078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C67078">
              <w:rPr>
                <w:rFonts w:eastAsia="標楷體" w:hAnsi="標楷體"/>
                <w:b/>
                <w:sz w:val="28"/>
                <w:szCs w:val="28"/>
              </w:rPr>
              <w:t>教科書、教具教材及作業簿</w:t>
            </w:r>
          </w:p>
        </w:tc>
      </w:tr>
      <w:tr w:rsidR="00C67078" w:rsidRPr="008B4D00" w:rsidTr="005724C0">
        <w:trPr>
          <w:cantSplit/>
          <w:trHeight w:val="540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08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5</w:t>
            </w:r>
            <w:r w:rsidRPr="009C6787">
              <w:rPr>
                <w:rFonts w:eastAsia="標楷體" w:hAnsi="標楷體"/>
                <w:sz w:val="32"/>
                <w:szCs w:val="28"/>
              </w:rPr>
              <w:t>0-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09</w:t>
            </w:r>
            <w:r w:rsidRPr="009C6787">
              <w:rPr>
                <w:rFonts w:eastAsia="標楷體" w:hAnsi="標楷體"/>
                <w:sz w:val="32"/>
                <w:szCs w:val="28"/>
              </w:rPr>
              <w:t>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3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50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67078" w:rsidRPr="008B4D00" w:rsidTr="005724C0">
        <w:trPr>
          <w:trHeight w:val="458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 w:hint="eastAsia"/>
                <w:sz w:val="32"/>
                <w:szCs w:val="28"/>
              </w:rPr>
              <w:t>0</w:t>
            </w:r>
            <w:r w:rsidRPr="009C6787">
              <w:rPr>
                <w:rFonts w:eastAsia="標楷體" w:hAnsi="標楷體"/>
                <w:sz w:val="32"/>
                <w:szCs w:val="28"/>
              </w:rPr>
              <w:t>9: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4</w:t>
            </w:r>
            <w:r w:rsidRPr="009C6787">
              <w:rPr>
                <w:rFonts w:eastAsia="標楷體" w:hAnsi="標楷體"/>
                <w:sz w:val="32"/>
                <w:szCs w:val="28"/>
              </w:rPr>
              <w:t>0-10: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2</w:t>
            </w:r>
            <w:r w:rsidRPr="009C6787">
              <w:rPr>
                <w:rFonts w:eastAsia="標楷體" w:hAnsi="標楷體"/>
                <w:sz w:val="32"/>
                <w:szCs w:val="28"/>
              </w:rPr>
              <w:t>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  <w:r w:rsidRPr="006F7542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12" w:type="dxa"/>
            <w:gridSpan w:val="4"/>
            <w:tcBorders>
              <w:left w:val="single" w:sz="12" w:space="0" w:color="auto"/>
            </w:tcBorders>
            <w:vAlign w:val="center"/>
          </w:tcPr>
          <w:p w:rsidR="00C67078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proofErr w:type="gramStart"/>
            <w:r w:rsidRPr="00C67078">
              <w:rPr>
                <w:rFonts w:eastAsia="標楷體" w:hAnsi="標楷體" w:hint="eastAsia"/>
                <w:b/>
                <w:sz w:val="28"/>
                <w:szCs w:val="28"/>
              </w:rPr>
              <w:t>更換掃具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&amp; </w:t>
            </w:r>
            <w:proofErr w:type="gramStart"/>
            <w:r w:rsidRPr="00D21A7D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>外掃區</w:t>
            </w:r>
            <w:r w:rsidRPr="00D21A7D">
              <w:rPr>
                <w:rFonts w:eastAsia="標楷體" w:hAnsi="標楷體" w:hint="eastAsia"/>
                <w:b/>
                <w:sz w:val="28"/>
                <w:szCs w:val="28"/>
              </w:rPr>
              <w:t>大掃除</w:t>
            </w:r>
            <w:proofErr w:type="gramEnd"/>
          </w:p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21A7D">
              <w:rPr>
                <w:rFonts w:eastAsia="標楷體" w:hAnsi="標楷體" w:hint="eastAsia"/>
                <w:sz w:val="28"/>
                <w:szCs w:val="28"/>
              </w:rPr>
              <w:t>(8/1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D21A7D">
              <w:rPr>
                <w:rFonts w:eastAsia="標楷體" w:hAnsi="標楷體" w:hint="eastAsia"/>
                <w:sz w:val="28"/>
                <w:szCs w:val="28"/>
              </w:rPr>
              <w:t>公佈掃地區域</w:t>
            </w:r>
            <w:r w:rsidRPr="00D21A7D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C67078" w:rsidRPr="008B4D00" w:rsidTr="005724C0">
        <w:trPr>
          <w:trHeight w:val="569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/>
                <w:sz w:val="32"/>
                <w:szCs w:val="28"/>
              </w:rPr>
              <w:t>10:</w:t>
            </w:r>
            <w:r w:rsidRPr="009C6787">
              <w:rPr>
                <w:rFonts w:eastAsia="標楷體" w:hAnsi="標楷體" w:hint="eastAsia"/>
                <w:sz w:val="32"/>
                <w:szCs w:val="28"/>
              </w:rPr>
              <w:t>3</w:t>
            </w:r>
            <w:r w:rsidRPr="009C6787">
              <w:rPr>
                <w:rFonts w:eastAsia="標楷體" w:hAnsi="標楷體"/>
                <w:sz w:val="32"/>
                <w:szCs w:val="28"/>
              </w:rPr>
              <w:t>0-11:10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50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67078" w:rsidRPr="00D21A7D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21A7D">
              <w:rPr>
                <w:rFonts w:eastAsia="標楷體" w:hAnsi="標楷體" w:hint="eastAsia"/>
                <w:b/>
                <w:sz w:val="28"/>
                <w:szCs w:val="28"/>
              </w:rPr>
              <w:t>按課表正常上課</w:t>
            </w:r>
          </w:p>
        </w:tc>
      </w:tr>
      <w:tr w:rsidR="00C67078" w:rsidRPr="008B4D00" w:rsidTr="005724C0">
        <w:trPr>
          <w:trHeight w:val="408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/>
                <w:sz w:val="32"/>
                <w:szCs w:val="28"/>
              </w:rPr>
              <w:t>11:20-12:00</w:t>
            </w:r>
          </w:p>
        </w:tc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50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67078" w:rsidRPr="008B4D00" w:rsidTr="005724C0">
        <w:trPr>
          <w:trHeight w:val="485"/>
          <w:jc w:val="center"/>
        </w:trPr>
        <w:tc>
          <w:tcPr>
            <w:tcW w:w="2025" w:type="dxa"/>
            <w:vMerge w:val="restart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 w:rsidRPr="009C6787">
              <w:rPr>
                <w:rFonts w:eastAsia="標楷體" w:hAnsi="標楷體"/>
                <w:sz w:val="32"/>
                <w:szCs w:val="28"/>
              </w:rPr>
              <w:t>12: 00</w:t>
            </w:r>
            <w:r>
              <w:rPr>
                <w:rFonts w:eastAsia="標楷體" w:hAnsi="標楷體" w:hint="eastAsia"/>
                <w:sz w:val="32"/>
                <w:szCs w:val="28"/>
              </w:rPr>
              <w:t>-12:30</w:t>
            </w:r>
          </w:p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67078" w:rsidRPr="008B4D00" w:rsidTr="005724C0">
        <w:trPr>
          <w:trHeight w:val="485"/>
          <w:jc w:val="center"/>
        </w:trPr>
        <w:tc>
          <w:tcPr>
            <w:tcW w:w="2025" w:type="dxa"/>
            <w:vMerge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</w:p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C67078" w:rsidRDefault="00C67078" w:rsidP="005724C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12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  <w:p w:rsidR="00C67078" w:rsidRPr="00C67078" w:rsidRDefault="00C67078" w:rsidP="005724C0">
            <w:pPr>
              <w:spacing w:line="0" w:lineRule="atLeas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C67078">
              <w:rPr>
                <w:rFonts w:eastAsia="標楷體" w:hAnsi="標楷體" w:hint="eastAsia"/>
                <w:b/>
                <w:sz w:val="28"/>
                <w:szCs w:val="28"/>
              </w:rPr>
              <w:t>放學</w:t>
            </w:r>
          </w:p>
          <w:p w:rsidR="00C67078" w:rsidRPr="006F7542" w:rsidRDefault="00C67078" w:rsidP="005724C0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67078">
              <w:rPr>
                <w:rFonts w:eastAsia="標楷體" w:hAnsi="標楷體" w:hint="eastAsia"/>
                <w:b/>
                <w:sz w:val="28"/>
                <w:szCs w:val="28"/>
              </w:rPr>
              <w:t>不供餐</w:t>
            </w:r>
          </w:p>
        </w:tc>
        <w:tc>
          <w:tcPr>
            <w:tcW w:w="6252" w:type="dxa"/>
            <w:gridSpan w:val="5"/>
            <w:tcBorders>
              <w:left w:val="single" w:sz="12" w:space="0" w:color="auto"/>
            </w:tcBorders>
            <w:vAlign w:val="center"/>
          </w:tcPr>
          <w:p w:rsidR="00C67078" w:rsidRPr="00C67078" w:rsidRDefault="00C67078" w:rsidP="005724C0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67078">
              <w:rPr>
                <w:rFonts w:eastAsia="標楷體" w:hAnsi="標楷體" w:hint="eastAsia"/>
                <w:b/>
                <w:sz w:val="32"/>
                <w:szCs w:val="28"/>
              </w:rPr>
              <w:t>營養午餐開始供餐</w:t>
            </w:r>
          </w:p>
        </w:tc>
      </w:tr>
      <w:tr w:rsidR="00C67078" w:rsidRPr="008B4D00" w:rsidTr="005724C0">
        <w:trPr>
          <w:trHeight w:val="485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C67078" w:rsidRPr="009C6787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32"/>
                <w:szCs w:val="28"/>
              </w:rPr>
            </w:pPr>
            <w:r>
              <w:rPr>
                <w:rFonts w:eastAsia="標楷體" w:hAnsi="標楷體" w:hint="eastAsia"/>
                <w:sz w:val="32"/>
                <w:szCs w:val="28"/>
              </w:rPr>
              <w:t>12:3</w:t>
            </w:r>
            <w:r>
              <w:rPr>
                <w:rFonts w:eastAsia="標楷體" w:hAnsi="標楷體" w:hint="eastAsia"/>
                <w:sz w:val="32"/>
                <w:szCs w:val="28"/>
              </w:rPr>
              <w:t>5</w:t>
            </w:r>
            <w:r>
              <w:rPr>
                <w:rFonts w:eastAsia="標楷體" w:hAnsi="標楷體" w:hint="eastAsia"/>
                <w:sz w:val="32"/>
                <w:szCs w:val="28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C67078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C67078" w:rsidRPr="00D21A7D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21A7D">
              <w:rPr>
                <w:rFonts w:eastAsia="標楷體" w:hAnsi="標楷體" w:hint="eastAsia"/>
                <w:b/>
                <w:sz w:val="28"/>
                <w:szCs w:val="28"/>
              </w:rPr>
              <w:t>放學</w:t>
            </w:r>
          </w:p>
        </w:tc>
        <w:tc>
          <w:tcPr>
            <w:tcW w:w="5012" w:type="dxa"/>
            <w:gridSpan w:val="4"/>
            <w:tcBorders>
              <w:left w:val="single" w:sz="12" w:space="0" w:color="auto"/>
            </w:tcBorders>
            <w:vAlign w:val="center"/>
          </w:tcPr>
          <w:p w:rsidR="00C67078" w:rsidRPr="006F7542" w:rsidRDefault="00C67078" w:rsidP="005724C0">
            <w:pPr>
              <w:spacing w:before="120" w:after="120"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午休</w:t>
            </w:r>
          </w:p>
        </w:tc>
      </w:tr>
    </w:tbl>
    <w:p w:rsidR="00825823" w:rsidRPr="00825823" w:rsidRDefault="00825823" w:rsidP="00C67078">
      <w:pPr>
        <w:spacing w:line="0" w:lineRule="atLeast"/>
        <w:ind w:firstLineChars="128" w:firstLine="410"/>
        <w:rPr>
          <w:rFonts w:ascii="標楷體" w:eastAsia="標楷體" w:hAnsi="標楷體" w:hint="eastAsia"/>
          <w:b/>
          <w:sz w:val="32"/>
          <w:szCs w:val="28"/>
        </w:rPr>
      </w:pPr>
      <w:r w:rsidRPr="00825823">
        <w:rPr>
          <w:rFonts w:ascii="標楷體" w:eastAsia="標楷體" w:hAnsi="標楷體" w:hint="eastAsia"/>
          <w:b/>
          <w:sz w:val="32"/>
          <w:szCs w:val="28"/>
        </w:rPr>
        <w:t>注意事項：</w:t>
      </w:r>
      <w:r w:rsidR="00C67078" w:rsidRPr="00825823">
        <w:rPr>
          <w:rFonts w:ascii="標楷體" w:eastAsia="標楷體" w:hAnsi="標楷體" w:hint="eastAsia"/>
          <w:b/>
          <w:sz w:val="32"/>
          <w:szCs w:val="28"/>
        </w:rPr>
        <w:t xml:space="preserve">    </w:t>
      </w:r>
    </w:p>
    <w:p w:rsidR="00C67078" w:rsidRDefault="00C67078" w:rsidP="00C67078">
      <w:pPr>
        <w:spacing w:line="0" w:lineRule="atLeast"/>
        <w:ind w:firstLineChars="128" w:firstLine="410"/>
        <w:rPr>
          <w:rFonts w:ascii="標楷體" w:eastAsia="標楷體" w:hAnsi="標楷體" w:hint="eastAsia"/>
          <w:sz w:val="32"/>
          <w:szCs w:val="28"/>
        </w:rPr>
      </w:pPr>
      <w:r w:rsidRPr="00A31984">
        <w:rPr>
          <w:rFonts w:ascii="標楷體" w:eastAsia="標楷體" w:hAnsi="標楷體" w:hint="eastAsia"/>
          <w:sz w:val="32"/>
          <w:szCs w:val="28"/>
        </w:rPr>
        <w:t>1、8/2</w:t>
      </w:r>
      <w:r>
        <w:rPr>
          <w:rFonts w:ascii="標楷體" w:eastAsia="標楷體" w:hAnsi="標楷體" w:hint="eastAsia"/>
          <w:sz w:val="32"/>
          <w:szCs w:val="28"/>
        </w:rPr>
        <w:t>9</w:t>
      </w:r>
      <w:r w:rsidRPr="00A31984">
        <w:rPr>
          <w:rFonts w:ascii="標楷體" w:eastAsia="標楷體" w:hAnsi="標楷體" w:hint="eastAsia"/>
          <w:sz w:val="32"/>
          <w:szCs w:val="28"/>
        </w:rPr>
        <w:t>(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一</w:t>
      </w:r>
      <w:proofErr w:type="gramEnd"/>
      <w:r w:rsidRPr="00A31984">
        <w:rPr>
          <w:rFonts w:ascii="標楷體" w:eastAsia="標楷體" w:hAnsi="標楷體" w:hint="eastAsia"/>
          <w:sz w:val="32"/>
          <w:szCs w:val="28"/>
        </w:rPr>
        <w:t>)請</w:t>
      </w:r>
      <w:r>
        <w:rPr>
          <w:rFonts w:ascii="標楷體" w:eastAsia="標楷體" w:hAnsi="標楷體" w:hint="eastAsia"/>
          <w:sz w:val="32"/>
          <w:szCs w:val="28"/>
        </w:rPr>
        <w:t>一</w:t>
      </w:r>
      <w:r w:rsidRPr="00A31984">
        <w:rPr>
          <w:rFonts w:ascii="標楷體" w:eastAsia="標楷體" w:hAnsi="標楷體" w:hint="eastAsia"/>
          <w:sz w:val="32"/>
          <w:szCs w:val="28"/>
        </w:rPr>
        <w:t>至六年級學生</w:t>
      </w:r>
      <w:r>
        <w:rPr>
          <w:rFonts w:ascii="標楷體" w:eastAsia="標楷體" w:hAnsi="標楷體" w:hint="eastAsia"/>
          <w:sz w:val="32"/>
          <w:szCs w:val="28"/>
        </w:rPr>
        <w:t>至</w:t>
      </w:r>
      <w:r w:rsidRPr="00A31984">
        <w:rPr>
          <w:rFonts w:ascii="標楷體" w:eastAsia="標楷體" w:hAnsi="標楷體" w:hint="eastAsia"/>
          <w:sz w:val="32"/>
          <w:szCs w:val="28"/>
        </w:rPr>
        <w:t>新班級教室集合。</w:t>
      </w:r>
    </w:p>
    <w:p w:rsidR="00C67078" w:rsidRPr="00A31984" w:rsidRDefault="00C67078" w:rsidP="00C67078">
      <w:pPr>
        <w:spacing w:line="0" w:lineRule="atLeast"/>
        <w:ind w:firstLineChars="128" w:firstLine="41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2</w:t>
      </w:r>
      <w:r w:rsidRPr="00A31984">
        <w:rPr>
          <w:rFonts w:ascii="標楷體" w:eastAsia="標楷體" w:hAnsi="標楷體" w:hint="eastAsia"/>
          <w:sz w:val="32"/>
          <w:szCs w:val="28"/>
        </w:rPr>
        <w:t>、</w:t>
      </w:r>
      <w:r>
        <w:rPr>
          <w:rFonts w:ascii="標楷體" w:eastAsia="標楷體" w:hAnsi="標楷體" w:hint="eastAsia"/>
          <w:sz w:val="32"/>
          <w:szCs w:val="28"/>
        </w:rPr>
        <w:t>8/29(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一</w:t>
      </w:r>
      <w:proofErr w:type="gramEnd"/>
      <w:r>
        <w:rPr>
          <w:rFonts w:ascii="標楷體" w:eastAsia="標楷體" w:hAnsi="標楷體" w:hint="eastAsia"/>
          <w:sz w:val="32"/>
          <w:szCs w:val="28"/>
        </w:rPr>
        <w:t>)一年級新生參加課後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照顧班者有</w:t>
      </w:r>
      <w:proofErr w:type="gramEnd"/>
      <w:r>
        <w:rPr>
          <w:rFonts w:ascii="標楷體" w:eastAsia="標楷體" w:hAnsi="標楷體" w:hint="eastAsia"/>
          <w:sz w:val="32"/>
          <w:szCs w:val="28"/>
        </w:rPr>
        <w:t>供餐。</w:t>
      </w:r>
    </w:p>
    <w:p w:rsidR="00C67078" w:rsidRDefault="00C67078" w:rsidP="00C67078">
      <w:pPr>
        <w:spacing w:line="0" w:lineRule="atLeast"/>
        <w:ind w:firstLineChars="128" w:firstLine="410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3</w:t>
      </w:r>
      <w:r w:rsidRPr="00A31984">
        <w:rPr>
          <w:rFonts w:ascii="標楷體" w:eastAsia="標楷體" w:hAnsi="標楷體" w:hint="eastAsia"/>
          <w:sz w:val="32"/>
          <w:szCs w:val="28"/>
        </w:rPr>
        <w:t>、</w:t>
      </w:r>
      <w:r w:rsidR="00301807">
        <w:rPr>
          <w:rFonts w:ascii="標楷體" w:eastAsia="標楷體" w:hAnsi="標楷體" w:hint="eastAsia"/>
          <w:sz w:val="32"/>
          <w:szCs w:val="28"/>
        </w:rPr>
        <w:t>8/29(</w:t>
      </w:r>
      <w:proofErr w:type="gramStart"/>
      <w:r w:rsidR="00301807">
        <w:rPr>
          <w:rFonts w:ascii="標楷體" w:eastAsia="標楷體" w:hAnsi="標楷體" w:hint="eastAsia"/>
          <w:sz w:val="32"/>
          <w:szCs w:val="28"/>
        </w:rPr>
        <w:t>一</w:t>
      </w:r>
      <w:proofErr w:type="gramEnd"/>
      <w:r w:rsidR="00301807">
        <w:rPr>
          <w:rFonts w:ascii="標楷體" w:eastAsia="標楷體" w:hAnsi="標楷體" w:hint="eastAsia"/>
          <w:sz w:val="32"/>
          <w:szCs w:val="28"/>
        </w:rPr>
        <w:t>)</w:t>
      </w:r>
      <w:proofErr w:type="gramStart"/>
      <w:r w:rsidR="00301807">
        <w:rPr>
          <w:rFonts w:ascii="標楷體" w:eastAsia="標楷體" w:hAnsi="標楷體" w:hint="eastAsia"/>
          <w:sz w:val="32"/>
          <w:szCs w:val="28"/>
        </w:rPr>
        <w:t>各班發下</w:t>
      </w:r>
      <w:proofErr w:type="gramEnd"/>
      <w:r w:rsidR="00301807">
        <w:rPr>
          <w:rFonts w:ascii="標楷體" w:eastAsia="標楷體" w:hAnsi="標楷體" w:hint="eastAsia"/>
          <w:sz w:val="32"/>
          <w:szCs w:val="28"/>
        </w:rPr>
        <w:t>訂餐意願調查表，請各班導師協助統計</w:t>
      </w:r>
    </w:p>
    <w:p w:rsidR="00A031D8" w:rsidRPr="00AB2F36" w:rsidRDefault="00301807" w:rsidP="00301807">
      <w:pPr>
        <w:spacing w:line="0" w:lineRule="atLeast"/>
        <w:ind w:firstLineChars="128" w:firstLine="410"/>
        <w:rPr>
          <w:color w:val="FF0000"/>
        </w:rPr>
      </w:pPr>
      <w:r>
        <w:rPr>
          <w:rFonts w:ascii="標楷體" w:eastAsia="標楷體" w:hAnsi="標楷體" w:hint="eastAsia"/>
          <w:sz w:val="32"/>
          <w:szCs w:val="28"/>
        </w:rPr>
        <w:t>4</w:t>
      </w:r>
      <w:r w:rsidRPr="00A31984">
        <w:rPr>
          <w:rFonts w:ascii="標楷體" w:eastAsia="標楷體" w:hAnsi="標楷體" w:hint="eastAsia"/>
          <w:sz w:val="32"/>
          <w:szCs w:val="28"/>
        </w:rPr>
        <w:t>、8/3</w:t>
      </w:r>
      <w:r>
        <w:rPr>
          <w:rFonts w:ascii="標楷體" w:eastAsia="標楷體" w:hAnsi="標楷體" w:hint="eastAsia"/>
          <w:sz w:val="32"/>
          <w:szCs w:val="28"/>
        </w:rPr>
        <w:t>0</w:t>
      </w:r>
      <w:r w:rsidRPr="00A31984">
        <w:rPr>
          <w:rFonts w:ascii="標楷體" w:eastAsia="標楷體" w:hAnsi="標楷體" w:hint="eastAsia"/>
          <w:sz w:val="32"/>
          <w:szCs w:val="28"/>
        </w:rPr>
        <w:t>(</w:t>
      </w:r>
      <w:r>
        <w:rPr>
          <w:rFonts w:ascii="標楷體" w:eastAsia="標楷體" w:hAnsi="標楷體" w:hint="eastAsia"/>
          <w:sz w:val="32"/>
          <w:szCs w:val="28"/>
        </w:rPr>
        <w:t>二</w:t>
      </w:r>
      <w:r w:rsidRPr="00A31984">
        <w:rPr>
          <w:rFonts w:ascii="標楷體" w:eastAsia="標楷體" w:hAnsi="標楷體" w:hint="eastAsia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>07:50舉行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教師晨會</w:t>
      </w:r>
      <w:proofErr w:type="gramEnd"/>
      <w:r>
        <w:rPr>
          <w:rFonts w:ascii="標楷體" w:eastAsia="標楷體" w:hAnsi="標楷體" w:hint="eastAsia"/>
          <w:sz w:val="32"/>
          <w:szCs w:val="28"/>
        </w:rPr>
        <w:t>。</w:t>
      </w:r>
      <w:bookmarkStart w:id="0" w:name="_GoBack"/>
      <w:bookmarkEnd w:id="0"/>
    </w:p>
    <w:sectPr w:rsidR="00A031D8" w:rsidRPr="00AB2F36" w:rsidSect="00C67078">
      <w:pgSz w:w="11906" w:h="16838"/>
      <w:pgMar w:top="1440" w:right="1558" w:bottom="1440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76AA0"/>
    <w:multiLevelType w:val="hybridMultilevel"/>
    <w:tmpl w:val="6AD02D54"/>
    <w:lvl w:ilvl="0" w:tplc="4970C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78"/>
    <w:rsid w:val="00301807"/>
    <w:rsid w:val="00825823"/>
    <w:rsid w:val="00A031D8"/>
    <w:rsid w:val="00AB2F36"/>
    <w:rsid w:val="00C6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78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78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2016-06-30T00:46:00Z</cp:lastPrinted>
  <dcterms:created xsi:type="dcterms:W3CDTF">2016-06-30T00:25:00Z</dcterms:created>
  <dcterms:modified xsi:type="dcterms:W3CDTF">2016-06-30T00:48:00Z</dcterms:modified>
</cp:coreProperties>
</file>