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9E" w:rsidRPr="00894F0F" w:rsidRDefault="00FE349E" w:rsidP="00FE349E">
      <w:pPr>
        <w:spacing w:line="480" w:lineRule="exact"/>
        <w:jc w:val="center"/>
        <w:rPr>
          <w:rFonts w:eastAsia="標楷體"/>
          <w:b/>
          <w:sz w:val="36"/>
          <w:szCs w:val="36"/>
        </w:rPr>
      </w:pPr>
      <w:r w:rsidRPr="00894F0F">
        <w:rPr>
          <w:rFonts w:eastAsia="標楷體"/>
          <w:b/>
          <w:sz w:val="36"/>
          <w:szCs w:val="36"/>
        </w:rPr>
        <w:t>臺北市</w:t>
      </w:r>
      <w:r w:rsidRPr="00894F0F">
        <w:rPr>
          <w:rFonts w:eastAsia="標楷體" w:hint="eastAsia"/>
          <w:b/>
          <w:sz w:val="36"/>
          <w:szCs w:val="36"/>
        </w:rPr>
        <w:t>10</w:t>
      </w:r>
      <w:r w:rsidR="00FF172A">
        <w:rPr>
          <w:rFonts w:eastAsia="標楷體" w:hint="eastAsia"/>
          <w:b/>
          <w:sz w:val="36"/>
          <w:szCs w:val="36"/>
        </w:rPr>
        <w:t>7</w:t>
      </w:r>
      <w:r w:rsidRPr="00894F0F">
        <w:rPr>
          <w:rFonts w:eastAsia="標楷體" w:hint="eastAsia"/>
          <w:b/>
          <w:sz w:val="36"/>
          <w:szCs w:val="36"/>
        </w:rPr>
        <w:t>學年度</w:t>
      </w:r>
      <w:r w:rsidRPr="00894F0F">
        <w:rPr>
          <w:rFonts w:eastAsia="標楷體"/>
          <w:b/>
          <w:sz w:val="36"/>
          <w:szCs w:val="36"/>
        </w:rPr>
        <w:t>國民</w:t>
      </w:r>
      <w:r w:rsidR="009C5CF4" w:rsidRPr="00894F0F">
        <w:rPr>
          <w:rFonts w:eastAsia="標楷體" w:hint="eastAsia"/>
          <w:b/>
          <w:sz w:val="36"/>
          <w:szCs w:val="36"/>
        </w:rPr>
        <w:t>中</w:t>
      </w:r>
      <w:r w:rsidRPr="00894F0F">
        <w:rPr>
          <w:rFonts w:eastAsia="標楷體"/>
          <w:b/>
          <w:sz w:val="36"/>
          <w:szCs w:val="36"/>
        </w:rPr>
        <w:t>小</w:t>
      </w:r>
      <w:r w:rsidRPr="00894F0F">
        <w:rPr>
          <w:rFonts w:eastAsia="標楷體" w:hint="eastAsia"/>
          <w:b/>
          <w:sz w:val="36"/>
          <w:szCs w:val="36"/>
        </w:rPr>
        <w:t>學</w:t>
      </w:r>
      <w:r w:rsidR="009C5CF4" w:rsidRPr="00894F0F">
        <w:rPr>
          <w:rFonts w:eastAsia="標楷體" w:hint="eastAsia"/>
          <w:b/>
          <w:sz w:val="36"/>
          <w:szCs w:val="36"/>
        </w:rPr>
        <w:t>創新教學</w:t>
      </w:r>
      <w:r w:rsidR="001F50C1" w:rsidRPr="00894F0F">
        <w:rPr>
          <w:rFonts w:eastAsia="標楷體" w:hint="eastAsia"/>
          <w:b/>
          <w:sz w:val="36"/>
          <w:szCs w:val="36"/>
        </w:rPr>
        <w:t>數學</w:t>
      </w:r>
      <w:r w:rsidR="009C5CF4" w:rsidRPr="00894F0F">
        <w:rPr>
          <w:rFonts w:eastAsia="標楷體" w:hint="eastAsia"/>
          <w:b/>
          <w:sz w:val="36"/>
          <w:szCs w:val="36"/>
        </w:rPr>
        <w:t>實驗計畫</w:t>
      </w:r>
    </w:p>
    <w:p w:rsidR="009C5CF4" w:rsidRPr="00894F0F" w:rsidRDefault="009C5CF4" w:rsidP="009C5CF4">
      <w:pPr>
        <w:spacing w:line="600" w:lineRule="exact"/>
        <w:jc w:val="center"/>
        <w:outlineLvl w:val="0"/>
        <w:rPr>
          <w:rFonts w:eastAsia="標楷體"/>
          <w:b/>
          <w:sz w:val="36"/>
          <w:szCs w:val="36"/>
        </w:rPr>
      </w:pPr>
      <w:r w:rsidRPr="00894F0F">
        <w:rPr>
          <w:rFonts w:eastAsia="標楷體" w:hint="eastAsia"/>
          <w:b/>
          <w:sz w:val="36"/>
          <w:szCs w:val="36"/>
        </w:rPr>
        <w:t>---</w:t>
      </w:r>
      <w:r w:rsidRPr="00894F0F">
        <w:rPr>
          <w:rFonts w:eastAsia="標楷體" w:hint="eastAsia"/>
          <w:b/>
          <w:sz w:val="36"/>
          <w:szCs w:val="36"/>
        </w:rPr>
        <w:t>兩班三組教學模式期</w:t>
      </w:r>
      <w:r w:rsidR="005039CF">
        <w:rPr>
          <w:rFonts w:eastAsia="標楷體" w:hint="eastAsia"/>
          <w:b/>
          <w:sz w:val="36"/>
          <w:szCs w:val="36"/>
        </w:rPr>
        <w:t>末</w:t>
      </w:r>
      <w:r w:rsidRPr="00894F0F">
        <w:rPr>
          <w:rFonts w:eastAsia="標楷體" w:hint="eastAsia"/>
          <w:b/>
          <w:sz w:val="36"/>
          <w:szCs w:val="36"/>
        </w:rPr>
        <w:t>座談會</w:t>
      </w:r>
    </w:p>
    <w:p w:rsidR="00FE349E" w:rsidRPr="00894F0F" w:rsidRDefault="00FE349E" w:rsidP="00FE349E">
      <w:pPr>
        <w:spacing w:line="480" w:lineRule="exact"/>
        <w:jc w:val="center"/>
        <w:rPr>
          <w:rFonts w:eastAsia="標楷體"/>
          <w:b/>
          <w:sz w:val="36"/>
          <w:szCs w:val="36"/>
        </w:rPr>
      </w:pPr>
    </w:p>
    <w:p w:rsidR="00FE349E" w:rsidRPr="00894F0F" w:rsidRDefault="00FE349E" w:rsidP="00FE349E">
      <w:pPr>
        <w:numPr>
          <w:ilvl w:val="0"/>
          <w:numId w:val="3"/>
        </w:numPr>
        <w:adjustRightInd w:val="0"/>
        <w:ind w:leftChars="50" w:left="772" w:hanging="652"/>
        <w:rPr>
          <w:rFonts w:eastAsia="標楷體"/>
          <w:b/>
        </w:rPr>
      </w:pPr>
      <w:r w:rsidRPr="00894F0F">
        <w:rPr>
          <w:rFonts w:eastAsia="標楷體"/>
          <w:b/>
        </w:rPr>
        <w:t>依據</w:t>
      </w:r>
    </w:p>
    <w:p w:rsidR="00D017AD" w:rsidRPr="00894F0F" w:rsidRDefault="00A86482" w:rsidP="009C5CF4">
      <w:pPr>
        <w:numPr>
          <w:ilvl w:val="0"/>
          <w:numId w:val="4"/>
        </w:numPr>
        <w:adjustRightInd w:val="0"/>
        <w:ind w:leftChars="177" w:left="850" w:hanging="425"/>
        <w:jc w:val="both"/>
        <w:rPr>
          <w:rFonts w:eastAsia="標楷體"/>
        </w:rPr>
      </w:pPr>
      <w:r w:rsidRPr="00894F0F">
        <w:rPr>
          <w:rFonts w:eastAsia="標楷體" w:hint="eastAsia"/>
        </w:rPr>
        <w:t>「實驗教育三法」鼓勵教育實驗與創新，實施學校型態實驗教育。</w:t>
      </w:r>
    </w:p>
    <w:p w:rsidR="00D017AD" w:rsidRPr="00894F0F" w:rsidRDefault="00A86482" w:rsidP="009C5CF4">
      <w:pPr>
        <w:numPr>
          <w:ilvl w:val="0"/>
          <w:numId w:val="4"/>
        </w:numPr>
        <w:adjustRightInd w:val="0"/>
        <w:ind w:leftChars="177" w:left="686" w:hanging="261"/>
        <w:jc w:val="both"/>
        <w:rPr>
          <w:rFonts w:eastAsia="標楷體"/>
        </w:rPr>
      </w:pPr>
      <w:r w:rsidRPr="00894F0F">
        <w:rPr>
          <w:rFonts w:eastAsia="標楷體" w:hint="eastAsia"/>
        </w:rPr>
        <w:t>臺北市</w:t>
      </w:r>
      <w:r w:rsidRPr="00894F0F">
        <w:rPr>
          <w:rFonts w:eastAsia="標楷體"/>
        </w:rPr>
        <w:t>10</w:t>
      </w:r>
      <w:r w:rsidR="00FF172A">
        <w:rPr>
          <w:rFonts w:eastAsia="標楷體"/>
        </w:rPr>
        <w:t>7</w:t>
      </w:r>
      <w:r w:rsidR="00FF172A">
        <w:rPr>
          <w:rFonts w:eastAsia="標楷體" w:hint="eastAsia"/>
        </w:rPr>
        <w:t>學</w:t>
      </w:r>
      <w:r w:rsidRPr="00894F0F">
        <w:rPr>
          <w:rFonts w:eastAsia="標楷體" w:hint="eastAsia"/>
        </w:rPr>
        <w:t>年度十二年國民基本教育精進國中小教學品質整體計畫</w:t>
      </w:r>
      <w:r w:rsidR="009C5CF4" w:rsidRPr="00894F0F">
        <w:rPr>
          <w:rFonts w:eastAsia="標楷體" w:hint="eastAsia"/>
        </w:rPr>
        <w:t>。</w:t>
      </w:r>
    </w:p>
    <w:p w:rsidR="00FE349E" w:rsidRPr="00894F0F" w:rsidRDefault="00A86482" w:rsidP="00DC040C">
      <w:pPr>
        <w:numPr>
          <w:ilvl w:val="0"/>
          <w:numId w:val="4"/>
        </w:numPr>
        <w:adjustRightInd w:val="0"/>
        <w:ind w:leftChars="177" w:left="686" w:hanging="261"/>
        <w:jc w:val="both"/>
        <w:rPr>
          <w:rFonts w:eastAsia="標楷體"/>
        </w:rPr>
      </w:pPr>
      <w:r w:rsidRPr="00894F0F">
        <w:rPr>
          <w:rFonts w:eastAsia="標楷體" w:hint="eastAsia"/>
        </w:rPr>
        <w:t>臺北市</w:t>
      </w:r>
      <w:r w:rsidRPr="00894F0F">
        <w:rPr>
          <w:rFonts w:eastAsia="標楷體"/>
        </w:rPr>
        <w:t>10</w:t>
      </w:r>
      <w:r w:rsidR="00FF172A">
        <w:rPr>
          <w:rFonts w:eastAsia="標楷體" w:hint="eastAsia"/>
        </w:rPr>
        <w:t>7</w:t>
      </w:r>
      <w:r w:rsidR="00FF172A">
        <w:rPr>
          <w:rFonts w:eastAsia="標楷體" w:hint="eastAsia"/>
        </w:rPr>
        <w:t>學</w:t>
      </w:r>
      <w:r w:rsidRPr="00894F0F">
        <w:rPr>
          <w:rFonts w:eastAsia="標楷體" w:hint="eastAsia"/>
        </w:rPr>
        <w:t>年度國民教育輔導團</w:t>
      </w:r>
      <w:r w:rsidR="001F50C1" w:rsidRPr="00894F0F">
        <w:rPr>
          <w:rFonts w:eastAsia="標楷體" w:hint="eastAsia"/>
        </w:rPr>
        <w:t>數學</w:t>
      </w:r>
      <w:r w:rsidRPr="00894F0F">
        <w:rPr>
          <w:rFonts w:eastAsia="標楷體" w:hint="eastAsia"/>
        </w:rPr>
        <w:t>輔導小組教學精進計畫</w:t>
      </w:r>
      <w:r w:rsidR="009C5CF4" w:rsidRPr="00894F0F">
        <w:rPr>
          <w:rFonts w:eastAsia="標楷體" w:hint="eastAsia"/>
        </w:rPr>
        <w:t>。</w:t>
      </w:r>
    </w:p>
    <w:p w:rsidR="00FE349E" w:rsidRPr="00894F0F" w:rsidRDefault="00FE349E" w:rsidP="00FE349E">
      <w:pPr>
        <w:numPr>
          <w:ilvl w:val="0"/>
          <w:numId w:val="3"/>
        </w:numPr>
        <w:adjustRightInd w:val="0"/>
        <w:ind w:leftChars="50" w:left="772" w:hanging="652"/>
        <w:rPr>
          <w:rFonts w:eastAsia="標楷體"/>
          <w:b/>
        </w:rPr>
      </w:pPr>
      <w:r w:rsidRPr="00894F0F">
        <w:rPr>
          <w:rFonts w:eastAsia="標楷體"/>
          <w:b/>
        </w:rPr>
        <w:t>目的</w:t>
      </w:r>
    </w:p>
    <w:p w:rsidR="009C5CF4" w:rsidRPr="00894F0F" w:rsidRDefault="009C5CF4" w:rsidP="009C5CF4">
      <w:pPr>
        <w:numPr>
          <w:ilvl w:val="0"/>
          <w:numId w:val="11"/>
        </w:numPr>
        <w:spacing w:line="276" w:lineRule="auto"/>
        <w:ind w:left="709" w:hanging="283"/>
        <w:rPr>
          <w:rFonts w:eastAsia="標楷體"/>
        </w:rPr>
      </w:pPr>
      <w:r w:rsidRPr="00894F0F">
        <w:rPr>
          <w:rFonts w:eastAsia="標楷體" w:hint="eastAsia"/>
        </w:rPr>
        <w:t>重視學生個別差異，讓所有學生都能得到適切的學習引導。</w:t>
      </w:r>
    </w:p>
    <w:p w:rsidR="009C5CF4" w:rsidRPr="00894F0F" w:rsidRDefault="009C5CF4" w:rsidP="009C5CF4">
      <w:pPr>
        <w:numPr>
          <w:ilvl w:val="0"/>
          <w:numId w:val="11"/>
        </w:numPr>
        <w:spacing w:line="276" w:lineRule="auto"/>
        <w:ind w:left="709" w:hanging="283"/>
        <w:rPr>
          <w:rFonts w:eastAsia="標楷體"/>
        </w:rPr>
      </w:pPr>
      <w:r w:rsidRPr="00894F0F">
        <w:rPr>
          <w:rFonts w:eastAsia="標楷體" w:hint="eastAsia"/>
        </w:rPr>
        <w:t>彰顯教育正義，讓學習較慢的學生獲得充分關注並培養</w:t>
      </w:r>
      <w:r w:rsidR="00BB2B99" w:rsidRPr="00894F0F">
        <w:rPr>
          <w:rFonts w:eastAsia="標楷體" w:hint="eastAsia"/>
        </w:rPr>
        <w:t>數學</w:t>
      </w:r>
      <w:r w:rsidRPr="00894F0F">
        <w:rPr>
          <w:rFonts w:eastAsia="標楷體" w:hint="eastAsia"/>
        </w:rPr>
        <w:t>基本能力。</w:t>
      </w:r>
    </w:p>
    <w:p w:rsidR="009C5CF4" w:rsidRPr="00894F0F" w:rsidRDefault="009C5CF4" w:rsidP="009C5CF4">
      <w:pPr>
        <w:numPr>
          <w:ilvl w:val="0"/>
          <w:numId w:val="11"/>
        </w:numPr>
        <w:spacing w:line="276" w:lineRule="auto"/>
        <w:ind w:left="709" w:hanging="283"/>
        <w:rPr>
          <w:rFonts w:eastAsia="標楷體"/>
        </w:rPr>
      </w:pPr>
      <w:r w:rsidRPr="00894F0F">
        <w:rPr>
          <w:rFonts w:eastAsia="標楷體" w:hint="eastAsia"/>
        </w:rPr>
        <w:t>有效提升學生學習動機、興趣與成就，強化學習的正向態度與自我效能。</w:t>
      </w:r>
    </w:p>
    <w:p w:rsidR="009C5CF4" w:rsidRPr="00894F0F" w:rsidRDefault="009C5CF4" w:rsidP="009C5CF4">
      <w:pPr>
        <w:numPr>
          <w:ilvl w:val="0"/>
          <w:numId w:val="11"/>
        </w:numPr>
        <w:spacing w:line="276" w:lineRule="auto"/>
        <w:ind w:left="709" w:hanging="283"/>
        <w:rPr>
          <w:rFonts w:eastAsia="標楷體"/>
        </w:rPr>
      </w:pPr>
      <w:r w:rsidRPr="00894F0F">
        <w:rPr>
          <w:rFonts w:eastAsia="標楷體" w:hint="eastAsia"/>
        </w:rPr>
        <w:t>增進教學成效，達到適性教學與補救教學雙贏的目標。</w:t>
      </w:r>
    </w:p>
    <w:p w:rsidR="00FE349E" w:rsidRPr="00894F0F" w:rsidRDefault="00FE349E" w:rsidP="00FE349E">
      <w:pPr>
        <w:adjustRightInd w:val="0"/>
        <w:snapToGrid w:val="0"/>
        <w:spacing w:line="320" w:lineRule="exact"/>
        <w:ind w:leftChars="-1" w:left="1113" w:rightChars="-278" w:right="-667" w:hangingChars="464" w:hanging="1115"/>
        <w:rPr>
          <w:rFonts w:eastAsia="標楷體"/>
          <w:b/>
        </w:rPr>
      </w:pPr>
      <w:r w:rsidRPr="00894F0F">
        <w:rPr>
          <w:rFonts w:eastAsia="標楷體" w:hint="eastAsia"/>
          <w:b/>
        </w:rPr>
        <w:t>參、主辦單位：</w:t>
      </w:r>
      <w:r w:rsidR="006A03C9" w:rsidRPr="00894F0F">
        <w:rPr>
          <w:rFonts w:eastAsia="標楷體" w:hint="eastAsia"/>
        </w:rPr>
        <w:t>臺北市政府教育局</w:t>
      </w:r>
    </w:p>
    <w:p w:rsidR="00A02BFE" w:rsidRPr="00894F0F" w:rsidRDefault="00FE349E" w:rsidP="00B35076">
      <w:pPr>
        <w:adjustRightInd w:val="0"/>
        <w:snapToGrid w:val="0"/>
        <w:spacing w:line="320" w:lineRule="exact"/>
        <w:ind w:leftChars="-1" w:left="1112" w:rightChars="-278" w:right="-667" w:hangingChars="464" w:hanging="1114"/>
        <w:rPr>
          <w:rFonts w:eastAsia="標楷體"/>
        </w:rPr>
      </w:pPr>
      <w:r w:rsidRPr="00894F0F">
        <w:rPr>
          <w:rFonts w:eastAsia="標楷體"/>
        </w:rPr>
        <w:t xml:space="preserve">    </w:t>
      </w:r>
      <w:r w:rsidR="00A02BFE" w:rsidRPr="00894F0F">
        <w:rPr>
          <w:rFonts w:eastAsia="標楷體" w:hint="eastAsia"/>
          <w:b/>
        </w:rPr>
        <w:t>承</w:t>
      </w:r>
      <w:r w:rsidRPr="00894F0F">
        <w:rPr>
          <w:rFonts w:eastAsia="標楷體" w:hint="eastAsia"/>
          <w:b/>
        </w:rPr>
        <w:t>辦單位</w:t>
      </w:r>
      <w:r w:rsidRPr="00894F0F">
        <w:rPr>
          <w:rFonts w:ascii="標楷體" w:eastAsia="標楷體" w:hAnsi="標楷體" w:hint="eastAsia"/>
          <w:b/>
        </w:rPr>
        <w:t>：</w:t>
      </w:r>
      <w:r w:rsidRPr="00894F0F">
        <w:rPr>
          <w:rFonts w:eastAsia="標楷體" w:hint="eastAsia"/>
        </w:rPr>
        <w:t>臺北市國教輔導團國小</w:t>
      </w:r>
      <w:r w:rsidR="001F50C1" w:rsidRPr="00894F0F">
        <w:rPr>
          <w:rFonts w:eastAsia="標楷體" w:hint="eastAsia"/>
        </w:rPr>
        <w:t>數學</w:t>
      </w:r>
      <w:r w:rsidRPr="00894F0F">
        <w:rPr>
          <w:rFonts w:eastAsia="標楷體" w:hint="eastAsia"/>
        </w:rPr>
        <w:t>領域輔導小組</w:t>
      </w:r>
    </w:p>
    <w:p w:rsidR="009A37D1" w:rsidRDefault="00FE349E" w:rsidP="009A37D1">
      <w:pPr>
        <w:adjustRightInd w:val="0"/>
        <w:snapToGrid w:val="0"/>
        <w:spacing w:line="320" w:lineRule="exact"/>
        <w:ind w:leftChars="-1" w:left="1713" w:rightChars="-278" w:right="-667" w:hangingChars="714" w:hanging="1715"/>
        <w:rPr>
          <w:rFonts w:ascii="標楷體" w:eastAsia="標楷體" w:hAnsi="標楷體"/>
          <w:sz w:val="28"/>
          <w:szCs w:val="28"/>
        </w:rPr>
      </w:pPr>
      <w:r w:rsidRPr="00894F0F">
        <w:rPr>
          <w:rFonts w:eastAsia="標楷體" w:hint="eastAsia"/>
          <w:b/>
        </w:rPr>
        <w:t>肆、</w:t>
      </w:r>
      <w:r w:rsidR="009A37D1">
        <w:rPr>
          <w:rFonts w:eastAsia="標楷體" w:hint="eastAsia"/>
          <w:b/>
        </w:rPr>
        <w:t>參加</w:t>
      </w:r>
      <w:r w:rsidRPr="00894F0F">
        <w:rPr>
          <w:rFonts w:eastAsia="標楷體" w:hint="eastAsia"/>
          <w:b/>
        </w:rPr>
        <w:t>對象：</w:t>
      </w:r>
      <w:r w:rsidR="009A37D1" w:rsidRPr="009A37D1">
        <w:rPr>
          <w:rFonts w:eastAsia="標楷體" w:hint="eastAsia"/>
        </w:rPr>
        <w:t>107</w:t>
      </w:r>
      <w:r w:rsidR="009A37D1" w:rsidRPr="009A37D1">
        <w:rPr>
          <w:rFonts w:eastAsia="標楷體" w:hint="eastAsia"/>
        </w:rPr>
        <w:t>學年度實施兩班三組教學之國民小學（校長、教務主任及參與本計畫之教師）及開放全市數學教師參加。</w:t>
      </w:r>
    </w:p>
    <w:p w:rsidR="00FE349E" w:rsidRPr="00894F0F" w:rsidRDefault="00420844" w:rsidP="009A37D1">
      <w:pPr>
        <w:adjustRightInd w:val="0"/>
        <w:snapToGrid w:val="0"/>
        <w:spacing w:line="320" w:lineRule="exact"/>
        <w:ind w:leftChars="-1" w:left="1713" w:rightChars="-278" w:right="-667" w:hangingChars="714" w:hanging="1715"/>
        <w:rPr>
          <w:rFonts w:eastAsia="標楷體"/>
        </w:rPr>
      </w:pPr>
      <w:r w:rsidRPr="00894F0F">
        <w:rPr>
          <w:rFonts w:eastAsia="標楷體" w:hint="eastAsia"/>
          <w:b/>
        </w:rPr>
        <w:t>伍</w:t>
      </w:r>
      <w:r w:rsidR="00FE349E" w:rsidRPr="00894F0F">
        <w:rPr>
          <w:rFonts w:eastAsia="標楷體" w:hint="eastAsia"/>
          <w:b/>
        </w:rPr>
        <w:t>、</w:t>
      </w:r>
      <w:r w:rsidR="00581CB2" w:rsidRPr="00894F0F">
        <w:rPr>
          <w:rFonts w:eastAsia="標楷體" w:hint="eastAsia"/>
          <w:b/>
        </w:rPr>
        <w:t>研習</w:t>
      </w:r>
      <w:r w:rsidR="00FE349E" w:rsidRPr="00894F0F">
        <w:rPr>
          <w:rFonts w:eastAsia="標楷體" w:hint="eastAsia"/>
          <w:b/>
        </w:rPr>
        <w:t>時間</w:t>
      </w:r>
      <w:r w:rsidR="00FE349E" w:rsidRPr="00894F0F">
        <w:rPr>
          <w:rFonts w:eastAsia="標楷體" w:hint="eastAsia"/>
        </w:rPr>
        <w:t>：</w:t>
      </w:r>
      <w:r w:rsidR="006A03C9" w:rsidRPr="00894F0F">
        <w:rPr>
          <w:rFonts w:eastAsia="標楷體" w:hint="eastAsia"/>
          <w:b/>
          <w:u w:val="single"/>
        </w:rPr>
        <w:t>10</w:t>
      </w:r>
      <w:r w:rsidR="008B30DC">
        <w:rPr>
          <w:rFonts w:eastAsia="標楷體" w:hint="eastAsia"/>
          <w:b/>
          <w:u w:val="single"/>
        </w:rPr>
        <w:t>8</w:t>
      </w:r>
      <w:r w:rsidR="006A03C9" w:rsidRPr="00894F0F">
        <w:rPr>
          <w:rFonts w:eastAsia="標楷體" w:hint="eastAsia"/>
          <w:b/>
          <w:u w:val="single"/>
        </w:rPr>
        <w:t>年</w:t>
      </w:r>
      <w:r w:rsidR="005039CF">
        <w:rPr>
          <w:rFonts w:eastAsia="標楷體" w:hint="eastAsia"/>
          <w:b/>
          <w:u w:val="single"/>
        </w:rPr>
        <w:t>6</w:t>
      </w:r>
      <w:r w:rsidR="006A03C9" w:rsidRPr="00894F0F">
        <w:rPr>
          <w:rFonts w:eastAsia="標楷體" w:hint="eastAsia"/>
          <w:b/>
          <w:u w:val="single"/>
        </w:rPr>
        <w:t>月</w:t>
      </w:r>
      <w:r w:rsidR="008B30DC">
        <w:rPr>
          <w:rFonts w:eastAsia="標楷體" w:hint="eastAsia"/>
          <w:b/>
          <w:u w:val="single"/>
        </w:rPr>
        <w:t>1</w:t>
      </w:r>
      <w:r w:rsidR="005039CF">
        <w:rPr>
          <w:rFonts w:eastAsia="標楷體" w:hint="eastAsia"/>
          <w:b/>
          <w:u w:val="single"/>
        </w:rPr>
        <w:t>4</w:t>
      </w:r>
      <w:r w:rsidR="006A03C9" w:rsidRPr="00894F0F">
        <w:rPr>
          <w:rFonts w:eastAsia="標楷體" w:hint="eastAsia"/>
          <w:b/>
          <w:u w:val="single"/>
        </w:rPr>
        <w:t>日（週</w:t>
      </w:r>
      <w:r w:rsidR="00FF172A">
        <w:rPr>
          <w:rFonts w:eastAsia="標楷體" w:hint="eastAsia"/>
          <w:b/>
          <w:u w:val="single"/>
        </w:rPr>
        <w:t>五</w:t>
      </w:r>
      <w:r w:rsidR="006A03C9" w:rsidRPr="00894F0F">
        <w:rPr>
          <w:rFonts w:eastAsia="標楷體" w:hint="eastAsia"/>
          <w:b/>
          <w:u w:val="single"/>
        </w:rPr>
        <w:t>）上午</w:t>
      </w:r>
      <w:r w:rsidR="006A03C9" w:rsidRPr="00894F0F">
        <w:rPr>
          <w:rFonts w:eastAsia="標楷體" w:hint="eastAsia"/>
          <w:b/>
          <w:u w:val="single"/>
        </w:rPr>
        <w:t xml:space="preserve"> </w:t>
      </w:r>
      <w:r w:rsidR="008B30DC">
        <w:rPr>
          <w:rFonts w:eastAsia="標楷體" w:hint="eastAsia"/>
          <w:b/>
          <w:u w:val="single"/>
        </w:rPr>
        <w:t>9</w:t>
      </w:r>
      <w:r w:rsidR="00FF172A">
        <w:rPr>
          <w:rFonts w:eastAsia="標楷體"/>
          <w:b/>
          <w:u w:val="single"/>
        </w:rPr>
        <w:t>:</w:t>
      </w:r>
      <w:r w:rsidR="008B30DC">
        <w:rPr>
          <w:rFonts w:eastAsia="標楷體" w:hint="eastAsia"/>
          <w:b/>
          <w:u w:val="single"/>
        </w:rPr>
        <w:t>4</w:t>
      </w:r>
      <w:r w:rsidR="00FF172A">
        <w:rPr>
          <w:rFonts w:eastAsia="標楷體"/>
          <w:b/>
          <w:u w:val="single"/>
        </w:rPr>
        <w:t>0</w:t>
      </w:r>
      <w:r w:rsidR="006A03C9" w:rsidRPr="00894F0F">
        <w:rPr>
          <w:rFonts w:eastAsia="標楷體"/>
          <w:b/>
          <w:u w:val="single"/>
        </w:rPr>
        <w:t>~</w:t>
      </w:r>
      <w:r w:rsidR="0045536B" w:rsidRPr="00894F0F">
        <w:rPr>
          <w:rFonts w:eastAsia="標楷體" w:hint="eastAsia"/>
          <w:b/>
          <w:u w:val="single"/>
        </w:rPr>
        <w:t>1</w:t>
      </w:r>
      <w:r w:rsidR="00FF172A">
        <w:rPr>
          <w:rFonts w:eastAsia="標楷體"/>
          <w:b/>
          <w:u w:val="single"/>
        </w:rPr>
        <w:t>3</w:t>
      </w:r>
      <w:r w:rsidR="006A03C9" w:rsidRPr="00894F0F">
        <w:rPr>
          <w:rFonts w:eastAsia="標楷體"/>
          <w:b/>
          <w:u w:val="single"/>
        </w:rPr>
        <w:t>:</w:t>
      </w:r>
      <w:r w:rsidR="008B30DC">
        <w:rPr>
          <w:rFonts w:eastAsia="標楷體" w:hint="eastAsia"/>
          <w:b/>
          <w:u w:val="single"/>
        </w:rPr>
        <w:t>0</w:t>
      </w:r>
      <w:r w:rsidR="0045536B" w:rsidRPr="00894F0F">
        <w:rPr>
          <w:rFonts w:eastAsia="標楷體" w:hint="eastAsia"/>
          <w:b/>
          <w:u w:val="single"/>
        </w:rPr>
        <w:t>0</w:t>
      </w:r>
    </w:p>
    <w:p w:rsidR="00FE349E" w:rsidRPr="00894F0F" w:rsidRDefault="00420844" w:rsidP="00420844">
      <w:pPr>
        <w:adjustRightInd w:val="0"/>
        <w:snapToGrid w:val="0"/>
        <w:spacing w:line="320" w:lineRule="exact"/>
        <w:ind w:leftChars="-1" w:left="1713" w:rightChars="-278" w:right="-667" w:hangingChars="714" w:hanging="1715"/>
        <w:rPr>
          <w:rFonts w:eastAsia="標楷體"/>
        </w:rPr>
      </w:pPr>
      <w:r w:rsidRPr="00894F0F">
        <w:rPr>
          <w:rFonts w:eastAsia="標楷體" w:hint="eastAsia"/>
          <w:b/>
        </w:rPr>
        <w:t>柒</w:t>
      </w:r>
      <w:r w:rsidR="00FE349E" w:rsidRPr="00894F0F">
        <w:rPr>
          <w:rFonts w:eastAsia="標楷體" w:hint="eastAsia"/>
          <w:b/>
        </w:rPr>
        <w:t>、</w:t>
      </w:r>
      <w:r w:rsidR="00581CB2" w:rsidRPr="00894F0F">
        <w:rPr>
          <w:rFonts w:eastAsia="標楷體" w:hint="eastAsia"/>
          <w:b/>
        </w:rPr>
        <w:t>研習</w:t>
      </w:r>
      <w:r w:rsidR="00FE349E" w:rsidRPr="00894F0F">
        <w:rPr>
          <w:rFonts w:eastAsia="標楷體" w:hint="eastAsia"/>
          <w:b/>
        </w:rPr>
        <w:t>地點</w:t>
      </w:r>
      <w:r w:rsidR="00FE349E" w:rsidRPr="00894F0F">
        <w:rPr>
          <w:rFonts w:eastAsia="標楷體" w:hint="eastAsia"/>
        </w:rPr>
        <w:t>：臺北市</w:t>
      </w:r>
      <w:r w:rsidR="006D437D" w:rsidRPr="00894F0F">
        <w:rPr>
          <w:rFonts w:eastAsia="標楷體" w:hint="eastAsia"/>
        </w:rPr>
        <w:t>中山區</w:t>
      </w:r>
      <w:r w:rsidR="001F50C1" w:rsidRPr="00894F0F">
        <w:rPr>
          <w:rFonts w:eastAsia="標楷體" w:hint="eastAsia"/>
        </w:rPr>
        <w:t>濱江</w:t>
      </w:r>
      <w:r w:rsidR="00054FC2" w:rsidRPr="00894F0F">
        <w:rPr>
          <w:rFonts w:eastAsia="標楷體" w:hint="eastAsia"/>
        </w:rPr>
        <w:t>國民</w:t>
      </w:r>
      <w:r w:rsidR="00FE349E" w:rsidRPr="00894F0F">
        <w:rPr>
          <w:rFonts w:eastAsia="標楷體" w:hint="eastAsia"/>
        </w:rPr>
        <w:t>小學</w:t>
      </w:r>
      <w:r w:rsidR="001F50C1" w:rsidRPr="00894F0F">
        <w:rPr>
          <w:rFonts w:eastAsia="標楷體" w:hint="eastAsia"/>
        </w:rPr>
        <w:t>校史室</w:t>
      </w:r>
      <w:r w:rsidR="00FE349E" w:rsidRPr="00894F0F">
        <w:rPr>
          <w:rFonts w:eastAsia="標楷體"/>
        </w:rPr>
        <w:t>(</w:t>
      </w:r>
      <w:r w:rsidR="001F50C1" w:rsidRPr="00894F0F">
        <w:rPr>
          <w:rFonts w:eastAsia="標楷體" w:hint="eastAsia"/>
        </w:rPr>
        <w:t>臺北市中山區樂群二路</w:t>
      </w:r>
      <w:r w:rsidR="001F50C1" w:rsidRPr="00894F0F">
        <w:rPr>
          <w:rFonts w:eastAsia="標楷體" w:hint="eastAsia"/>
        </w:rPr>
        <w:t>266</w:t>
      </w:r>
      <w:r w:rsidR="001F50C1" w:rsidRPr="00894F0F">
        <w:rPr>
          <w:rFonts w:eastAsia="標楷體" w:hint="eastAsia"/>
        </w:rPr>
        <w:t>巷</w:t>
      </w:r>
      <w:r w:rsidR="001F50C1" w:rsidRPr="00894F0F">
        <w:rPr>
          <w:rFonts w:eastAsia="標楷體" w:hint="eastAsia"/>
        </w:rPr>
        <w:t>99</w:t>
      </w:r>
      <w:r w:rsidR="001F50C1" w:rsidRPr="00894F0F">
        <w:rPr>
          <w:rFonts w:eastAsia="標楷體" w:hint="eastAsia"/>
        </w:rPr>
        <w:t>號</w:t>
      </w:r>
      <w:r w:rsidR="00FE349E" w:rsidRPr="00894F0F">
        <w:rPr>
          <w:rFonts w:eastAsia="標楷體"/>
        </w:rPr>
        <w:t>)</w:t>
      </w:r>
      <w:r w:rsidR="0094799C" w:rsidRPr="00894F0F">
        <w:rPr>
          <w:rFonts w:eastAsia="標楷體"/>
        </w:rPr>
        <w:t xml:space="preserve"> </w:t>
      </w:r>
    </w:p>
    <w:p w:rsidR="009C5CF4" w:rsidRPr="00894F0F" w:rsidRDefault="00420844" w:rsidP="003010B0">
      <w:pPr>
        <w:adjustRightInd w:val="0"/>
        <w:snapToGrid w:val="0"/>
        <w:spacing w:line="320" w:lineRule="exact"/>
        <w:ind w:leftChars="-1" w:left="1113" w:rightChars="-278" w:right="-667" w:hangingChars="464" w:hanging="1115"/>
        <w:rPr>
          <w:rFonts w:eastAsia="標楷體"/>
        </w:rPr>
      </w:pPr>
      <w:r w:rsidRPr="00894F0F">
        <w:rPr>
          <w:rFonts w:eastAsia="標楷體" w:hint="eastAsia"/>
          <w:b/>
        </w:rPr>
        <w:t>捌</w:t>
      </w:r>
      <w:r w:rsidR="00FE349E" w:rsidRPr="00894F0F">
        <w:rPr>
          <w:rFonts w:eastAsia="標楷體" w:hint="eastAsia"/>
          <w:b/>
        </w:rPr>
        <w:t>、</w:t>
      </w:r>
      <w:r w:rsidR="009C5CF4" w:rsidRPr="00894F0F">
        <w:rPr>
          <w:rFonts w:eastAsia="標楷體" w:hint="eastAsia"/>
        </w:rPr>
        <w:t>座談會內容如下：</w:t>
      </w:r>
    </w:p>
    <w:tbl>
      <w:tblPr>
        <w:tblStyle w:val="a9"/>
        <w:tblW w:w="8505" w:type="dxa"/>
        <w:tblInd w:w="675" w:type="dxa"/>
        <w:tblLook w:val="04A0" w:firstRow="1" w:lastRow="0" w:firstColumn="1" w:lastColumn="0" w:noHBand="0" w:noVBand="1"/>
      </w:tblPr>
      <w:tblGrid>
        <w:gridCol w:w="2127"/>
        <w:gridCol w:w="2409"/>
        <w:gridCol w:w="3969"/>
      </w:tblGrid>
      <w:tr w:rsidR="008B30DC" w:rsidRPr="008B30DC" w:rsidTr="008B30DC">
        <w:tc>
          <w:tcPr>
            <w:tcW w:w="2127" w:type="dxa"/>
          </w:tcPr>
          <w:p w:rsidR="008B30DC" w:rsidRPr="008B30DC" w:rsidRDefault="008B30DC" w:rsidP="00AC64C6">
            <w:pPr>
              <w:pStyle w:val="a3"/>
              <w:spacing w:line="440" w:lineRule="exact"/>
              <w:ind w:leftChars="0" w:left="0"/>
              <w:jc w:val="center"/>
              <w:rPr>
                <w:rFonts w:ascii="標楷體" w:eastAsia="標楷體" w:hAnsi="標楷體"/>
              </w:rPr>
            </w:pPr>
            <w:r w:rsidRPr="008B30DC">
              <w:rPr>
                <w:rFonts w:ascii="標楷體" w:eastAsia="標楷體" w:hAnsi="標楷體" w:hint="eastAsia"/>
              </w:rPr>
              <w:t>時間</w:t>
            </w:r>
          </w:p>
        </w:tc>
        <w:tc>
          <w:tcPr>
            <w:tcW w:w="2409" w:type="dxa"/>
          </w:tcPr>
          <w:p w:rsidR="008B30DC" w:rsidRPr="008B30DC" w:rsidRDefault="008B30DC" w:rsidP="00AC64C6">
            <w:pPr>
              <w:pStyle w:val="a3"/>
              <w:spacing w:line="440" w:lineRule="exact"/>
              <w:ind w:leftChars="0" w:left="0"/>
              <w:jc w:val="center"/>
              <w:rPr>
                <w:rFonts w:ascii="標楷體" w:eastAsia="標楷體" w:hAnsi="標楷體"/>
              </w:rPr>
            </w:pPr>
            <w:r w:rsidRPr="008B30DC">
              <w:rPr>
                <w:rFonts w:ascii="標楷體" w:eastAsia="標楷體" w:hAnsi="標楷體" w:hint="eastAsia"/>
              </w:rPr>
              <w:t>內容</w:t>
            </w:r>
          </w:p>
        </w:tc>
        <w:tc>
          <w:tcPr>
            <w:tcW w:w="3969" w:type="dxa"/>
          </w:tcPr>
          <w:p w:rsidR="008B30DC" w:rsidRPr="008B30DC" w:rsidRDefault="008B30DC" w:rsidP="00AC64C6">
            <w:pPr>
              <w:pStyle w:val="a3"/>
              <w:spacing w:line="440" w:lineRule="exact"/>
              <w:ind w:leftChars="0" w:left="0"/>
              <w:jc w:val="center"/>
              <w:rPr>
                <w:rFonts w:ascii="標楷體" w:eastAsia="標楷體" w:hAnsi="標楷體"/>
              </w:rPr>
            </w:pPr>
            <w:r w:rsidRPr="008B30DC">
              <w:rPr>
                <w:rFonts w:ascii="標楷體" w:eastAsia="標楷體" w:hAnsi="標楷體" w:hint="eastAsia"/>
              </w:rPr>
              <w:t>主持人/分享人</w:t>
            </w:r>
          </w:p>
        </w:tc>
      </w:tr>
      <w:tr w:rsidR="008B30DC" w:rsidRPr="008B30DC" w:rsidTr="008B30DC">
        <w:tc>
          <w:tcPr>
            <w:tcW w:w="2127"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9:40 ~ 10:00</w:t>
            </w:r>
          </w:p>
        </w:tc>
        <w:tc>
          <w:tcPr>
            <w:tcW w:w="240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報到</w:t>
            </w:r>
          </w:p>
        </w:tc>
        <w:tc>
          <w:tcPr>
            <w:tcW w:w="396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承辦單位／國小數學輔導團</w:t>
            </w:r>
          </w:p>
        </w:tc>
      </w:tr>
      <w:tr w:rsidR="008B30DC" w:rsidRPr="008B30DC" w:rsidTr="008B30DC">
        <w:tc>
          <w:tcPr>
            <w:tcW w:w="2127"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10:00 ~ 10:10</w:t>
            </w:r>
          </w:p>
        </w:tc>
        <w:tc>
          <w:tcPr>
            <w:tcW w:w="240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開幕式</w:t>
            </w:r>
          </w:p>
        </w:tc>
        <w:tc>
          <w:tcPr>
            <w:tcW w:w="3969" w:type="dxa"/>
          </w:tcPr>
          <w:p w:rsid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主持人/濱江國小陳滄智校長</w:t>
            </w:r>
          </w:p>
          <w:p w:rsidR="00167396" w:rsidRPr="008B30DC" w:rsidRDefault="00167396" w:rsidP="00AC64C6">
            <w:pPr>
              <w:pStyle w:val="a3"/>
              <w:spacing w:line="440" w:lineRule="exact"/>
              <w:ind w:leftChars="0" w:left="0"/>
              <w:rPr>
                <w:rFonts w:ascii="標楷體" w:eastAsia="標楷體" w:hAnsi="標楷體" w:hint="eastAsia"/>
              </w:rPr>
            </w:pPr>
            <w:r>
              <w:rPr>
                <w:rFonts w:ascii="標楷體" w:eastAsia="標楷體" w:hAnsi="標楷體" w:hint="eastAsia"/>
              </w:rPr>
              <w:t xml:space="preserve">     </w:t>
            </w:r>
            <w:r w:rsidRPr="008B30DC">
              <w:rPr>
                <w:rFonts w:ascii="標楷體" w:eastAsia="標楷體" w:hAnsi="標楷體" w:hint="eastAsia"/>
              </w:rPr>
              <w:t>臺北市立大學</w:t>
            </w:r>
            <w:bookmarkStart w:id="0" w:name="_GoBack"/>
            <w:bookmarkEnd w:id="0"/>
            <w:r w:rsidRPr="008B30DC">
              <w:rPr>
                <w:rFonts w:ascii="標楷體" w:eastAsia="標楷體" w:hAnsi="標楷體" w:hint="eastAsia"/>
              </w:rPr>
              <w:t>楊瑞智教授</w:t>
            </w:r>
          </w:p>
        </w:tc>
      </w:tr>
      <w:tr w:rsidR="008B30DC" w:rsidRPr="008B30DC" w:rsidTr="008B30DC">
        <w:tc>
          <w:tcPr>
            <w:tcW w:w="2127"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10:10 - 10:20</w:t>
            </w:r>
          </w:p>
        </w:tc>
        <w:tc>
          <w:tcPr>
            <w:tcW w:w="240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工作報告</w:t>
            </w:r>
          </w:p>
        </w:tc>
        <w:tc>
          <w:tcPr>
            <w:tcW w:w="396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承辦單位／國小數學輔導團</w:t>
            </w:r>
          </w:p>
        </w:tc>
      </w:tr>
      <w:tr w:rsidR="008B30DC" w:rsidRPr="008B30DC" w:rsidTr="008B30DC">
        <w:tc>
          <w:tcPr>
            <w:tcW w:w="2127"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10:20 ~ 12:00</w:t>
            </w:r>
          </w:p>
        </w:tc>
        <w:tc>
          <w:tcPr>
            <w:tcW w:w="240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各校分享各組教學策略與活動</w:t>
            </w:r>
          </w:p>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 xml:space="preserve">（每校10分鐘） </w:t>
            </w:r>
          </w:p>
        </w:tc>
        <w:tc>
          <w:tcPr>
            <w:tcW w:w="396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臺北市大同國小</w:t>
            </w:r>
          </w:p>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臺北市木柵國小</w:t>
            </w:r>
          </w:p>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臺北市玉成國小</w:t>
            </w:r>
          </w:p>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臺北市博嘉國小</w:t>
            </w:r>
          </w:p>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臺北市碧湖國小</w:t>
            </w:r>
          </w:p>
          <w:p w:rsidR="008B30DC" w:rsidRPr="008B30DC" w:rsidRDefault="008B30DC" w:rsidP="00AC64C6">
            <w:pPr>
              <w:spacing w:line="440" w:lineRule="exact"/>
              <w:rPr>
                <w:rFonts w:ascii="標楷體" w:eastAsia="標楷體" w:hAnsi="標楷體"/>
              </w:rPr>
            </w:pPr>
            <w:r w:rsidRPr="008B30DC">
              <w:rPr>
                <w:rFonts w:ascii="標楷體" w:eastAsia="標楷體" w:hAnsi="標楷體" w:hint="eastAsia"/>
              </w:rPr>
              <w:t>臺北市公館國小</w:t>
            </w:r>
          </w:p>
          <w:p w:rsidR="008B30DC" w:rsidRPr="008B30DC" w:rsidRDefault="008B30DC" w:rsidP="00AC64C6">
            <w:pPr>
              <w:spacing w:line="440" w:lineRule="exact"/>
              <w:rPr>
                <w:rFonts w:ascii="標楷體" w:eastAsia="標楷體" w:hAnsi="標楷體"/>
              </w:rPr>
            </w:pPr>
            <w:r w:rsidRPr="008B30DC">
              <w:rPr>
                <w:rFonts w:ascii="標楷體" w:eastAsia="標楷體" w:hAnsi="標楷體" w:hint="eastAsia"/>
              </w:rPr>
              <w:t>臺北市劍潭國小</w:t>
            </w:r>
          </w:p>
          <w:p w:rsidR="008B30DC" w:rsidRPr="008B30DC" w:rsidRDefault="008B30DC" w:rsidP="00AC64C6">
            <w:pPr>
              <w:spacing w:line="440" w:lineRule="exact"/>
              <w:rPr>
                <w:rFonts w:ascii="標楷體" w:eastAsia="標楷體" w:hAnsi="標楷體"/>
              </w:rPr>
            </w:pPr>
            <w:r w:rsidRPr="008B30DC">
              <w:rPr>
                <w:rFonts w:ascii="標楷體" w:eastAsia="標楷體" w:hAnsi="標楷體" w:hint="eastAsia"/>
              </w:rPr>
              <w:t>臺北市雨農國小</w:t>
            </w:r>
          </w:p>
          <w:p w:rsidR="008B30DC" w:rsidRPr="008B30DC" w:rsidRDefault="008B30DC" w:rsidP="00AC64C6">
            <w:pPr>
              <w:spacing w:line="440" w:lineRule="exact"/>
              <w:rPr>
                <w:rFonts w:ascii="標楷體" w:eastAsia="標楷體" w:hAnsi="標楷體"/>
              </w:rPr>
            </w:pPr>
            <w:r w:rsidRPr="008B30DC">
              <w:rPr>
                <w:rFonts w:ascii="標楷體" w:eastAsia="標楷體" w:hAnsi="標楷體" w:hint="eastAsia"/>
              </w:rPr>
              <w:t>臺北市螢橋國小</w:t>
            </w:r>
          </w:p>
          <w:p w:rsidR="008B30DC" w:rsidRPr="008B30DC" w:rsidRDefault="008B30DC" w:rsidP="00AC64C6">
            <w:pPr>
              <w:spacing w:line="440" w:lineRule="exact"/>
              <w:rPr>
                <w:rFonts w:ascii="標楷體" w:eastAsia="標楷體" w:hAnsi="標楷體"/>
              </w:rPr>
            </w:pPr>
            <w:r w:rsidRPr="008B30DC">
              <w:rPr>
                <w:rFonts w:ascii="標楷體" w:eastAsia="標楷體" w:hAnsi="標楷體" w:hint="eastAsia"/>
              </w:rPr>
              <w:lastRenderedPageBreak/>
              <w:t>臺北市雨聲國小</w:t>
            </w:r>
          </w:p>
          <w:p w:rsidR="008B30DC" w:rsidRPr="008B30DC" w:rsidRDefault="008B30DC" w:rsidP="00AC64C6">
            <w:pPr>
              <w:spacing w:line="440" w:lineRule="exact"/>
              <w:rPr>
                <w:rFonts w:ascii="標楷體" w:eastAsia="標楷體" w:hAnsi="標楷體"/>
              </w:rPr>
            </w:pPr>
            <w:r w:rsidRPr="008B30DC">
              <w:rPr>
                <w:rFonts w:ascii="標楷體" w:eastAsia="標楷體" w:hAnsi="標楷體" w:hint="eastAsia"/>
              </w:rPr>
              <w:t>臺北市指南國小</w:t>
            </w:r>
          </w:p>
        </w:tc>
      </w:tr>
      <w:tr w:rsidR="008B30DC" w:rsidRPr="008B30DC" w:rsidTr="008B30DC">
        <w:tc>
          <w:tcPr>
            <w:tcW w:w="2127" w:type="dxa"/>
          </w:tcPr>
          <w:p w:rsidR="008B30DC" w:rsidRPr="008B30DC" w:rsidRDefault="008B30DC" w:rsidP="009A37D1">
            <w:pPr>
              <w:pStyle w:val="a3"/>
              <w:spacing w:line="440" w:lineRule="exact"/>
              <w:ind w:leftChars="0" w:left="0"/>
              <w:rPr>
                <w:rFonts w:ascii="標楷體" w:eastAsia="標楷體" w:hAnsi="標楷體"/>
              </w:rPr>
            </w:pPr>
            <w:r w:rsidRPr="008B30DC">
              <w:rPr>
                <w:rFonts w:ascii="標楷體" w:eastAsia="標楷體" w:hAnsi="標楷體"/>
              </w:rPr>
              <w:lastRenderedPageBreak/>
              <w:t>1</w:t>
            </w:r>
            <w:r w:rsidRPr="008B30DC">
              <w:rPr>
                <w:rFonts w:ascii="標楷體" w:eastAsia="標楷體" w:hAnsi="標楷體" w:hint="eastAsia"/>
              </w:rPr>
              <w:t>2</w:t>
            </w:r>
            <w:r w:rsidRPr="008B30DC">
              <w:rPr>
                <w:rFonts w:ascii="標楷體" w:eastAsia="標楷體" w:hAnsi="標楷體"/>
              </w:rPr>
              <w:t>:</w:t>
            </w:r>
            <w:r w:rsidR="009A37D1">
              <w:rPr>
                <w:rFonts w:ascii="標楷體" w:eastAsia="標楷體" w:hAnsi="標楷體" w:hint="eastAsia"/>
              </w:rPr>
              <w:t>0</w:t>
            </w:r>
            <w:r w:rsidRPr="008B30DC">
              <w:rPr>
                <w:rFonts w:ascii="標楷體" w:eastAsia="標楷體" w:hAnsi="標楷體"/>
              </w:rPr>
              <w:t>0</w:t>
            </w:r>
            <w:r w:rsidRPr="008B30DC">
              <w:rPr>
                <w:rFonts w:ascii="標楷體" w:eastAsia="標楷體" w:hAnsi="標楷體" w:hint="eastAsia"/>
              </w:rPr>
              <w:t xml:space="preserve"> -13:00</w:t>
            </w:r>
          </w:p>
        </w:tc>
        <w:tc>
          <w:tcPr>
            <w:tcW w:w="240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綜合座談</w:t>
            </w:r>
          </w:p>
        </w:tc>
        <w:tc>
          <w:tcPr>
            <w:tcW w:w="3969" w:type="dxa"/>
          </w:tcPr>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主持人/濱江國小 陳滄智校長</w:t>
            </w:r>
          </w:p>
          <w:p w:rsidR="008B30DC" w:rsidRPr="008B30DC" w:rsidRDefault="008B30DC" w:rsidP="00AC64C6">
            <w:pPr>
              <w:pStyle w:val="a3"/>
              <w:spacing w:line="440" w:lineRule="exact"/>
              <w:ind w:leftChars="0" w:left="0"/>
              <w:rPr>
                <w:rFonts w:ascii="標楷體" w:eastAsia="標楷體" w:hAnsi="標楷體"/>
              </w:rPr>
            </w:pPr>
            <w:r w:rsidRPr="008B30DC">
              <w:rPr>
                <w:rFonts w:ascii="標楷體" w:eastAsia="標楷體" w:hAnsi="標楷體" w:hint="eastAsia"/>
              </w:rPr>
              <w:t>臺北市立大學 楊瑞智教授</w:t>
            </w:r>
          </w:p>
        </w:tc>
      </w:tr>
    </w:tbl>
    <w:p w:rsidR="007D28F7" w:rsidRPr="00894F0F" w:rsidRDefault="007D28F7" w:rsidP="00A02BFE">
      <w:pPr>
        <w:adjustRightInd w:val="0"/>
        <w:snapToGrid w:val="0"/>
        <w:spacing w:line="320" w:lineRule="exact"/>
        <w:ind w:leftChars="-236" w:left="-566" w:rightChars="-278" w:right="-667"/>
        <w:jc w:val="both"/>
        <w:rPr>
          <w:rFonts w:eastAsia="標楷體"/>
          <w:b/>
        </w:rPr>
      </w:pPr>
    </w:p>
    <w:p w:rsidR="00A02BFE" w:rsidRPr="00894F0F" w:rsidRDefault="00420844" w:rsidP="00A02BFE">
      <w:pPr>
        <w:adjustRightInd w:val="0"/>
        <w:snapToGrid w:val="0"/>
        <w:spacing w:line="320" w:lineRule="exact"/>
        <w:ind w:leftChars="-236" w:left="-566" w:rightChars="-278" w:right="-667"/>
        <w:jc w:val="both"/>
        <w:rPr>
          <w:rFonts w:eastAsia="標楷體"/>
        </w:rPr>
      </w:pPr>
      <w:r w:rsidRPr="00894F0F">
        <w:rPr>
          <w:rFonts w:eastAsia="標楷體" w:hint="eastAsia"/>
          <w:b/>
        </w:rPr>
        <w:t>玖</w:t>
      </w:r>
      <w:r w:rsidR="00A02BFE" w:rsidRPr="00894F0F">
        <w:rPr>
          <w:rFonts w:eastAsia="標楷體" w:hint="eastAsia"/>
          <w:b/>
        </w:rPr>
        <w:t>、</w:t>
      </w:r>
      <w:r w:rsidR="007D28F7" w:rsidRPr="00894F0F">
        <w:rPr>
          <w:rFonts w:eastAsia="標楷體" w:hint="eastAsia"/>
          <w:b/>
        </w:rPr>
        <w:t>研習</w:t>
      </w:r>
      <w:r w:rsidR="00A02BFE" w:rsidRPr="00894F0F">
        <w:rPr>
          <w:rFonts w:eastAsia="標楷體" w:hint="eastAsia"/>
          <w:b/>
        </w:rPr>
        <w:t>方式：</w:t>
      </w:r>
      <w:r w:rsidR="00581CB2" w:rsidRPr="00894F0F">
        <w:rPr>
          <w:rFonts w:eastAsia="標楷體" w:hint="eastAsia"/>
        </w:rPr>
        <w:t>說明</w:t>
      </w:r>
      <w:r w:rsidR="00A02BFE" w:rsidRPr="00894F0F">
        <w:rPr>
          <w:rFonts w:eastAsia="標楷體" w:hint="eastAsia"/>
        </w:rPr>
        <w:t>、</w:t>
      </w:r>
      <w:r w:rsidR="00367E94" w:rsidRPr="00894F0F">
        <w:rPr>
          <w:rFonts w:eastAsia="標楷體" w:hint="eastAsia"/>
        </w:rPr>
        <w:t>經驗分享、</w:t>
      </w:r>
      <w:r w:rsidR="00A02BFE" w:rsidRPr="00894F0F">
        <w:rPr>
          <w:rFonts w:eastAsia="標楷體" w:hint="eastAsia"/>
        </w:rPr>
        <w:t>討論。</w:t>
      </w:r>
    </w:p>
    <w:p w:rsidR="00A02BFE" w:rsidRPr="00894F0F" w:rsidRDefault="00420844" w:rsidP="00A02BFE">
      <w:pPr>
        <w:tabs>
          <w:tab w:val="left" w:pos="540"/>
          <w:tab w:val="left" w:pos="1080"/>
        </w:tabs>
        <w:adjustRightInd w:val="0"/>
        <w:snapToGrid w:val="0"/>
        <w:spacing w:line="320" w:lineRule="exact"/>
        <w:ind w:leftChars="-236" w:left="-566" w:rightChars="-278" w:right="-667"/>
        <w:jc w:val="both"/>
        <w:rPr>
          <w:rFonts w:eastAsia="標楷體"/>
          <w:b/>
        </w:rPr>
      </w:pPr>
      <w:r w:rsidRPr="00894F0F">
        <w:rPr>
          <w:rFonts w:eastAsia="標楷體" w:hint="eastAsia"/>
          <w:b/>
        </w:rPr>
        <w:t>拾</w:t>
      </w:r>
      <w:r w:rsidR="00A02BFE" w:rsidRPr="00894F0F">
        <w:rPr>
          <w:rFonts w:eastAsia="標楷體" w:hint="eastAsia"/>
          <w:b/>
        </w:rPr>
        <w:t>、報名方式</w:t>
      </w:r>
      <w:r w:rsidR="00A02BFE" w:rsidRPr="00894F0F">
        <w:rPr>
          <w:rFonts w:eastAsia="標楷體"/>
          <w:b/>
        </w:rPr>
        <w:t xml:space="preserve"> </w:t>
      </w:r>
    </w:p>
    <w:p w:rsidR="005039CF" w:rsidRDefault="00A02BFE" w:rsidP="005039CF">
      <w:pPr>
        <w:pStyle w:val="a3"/>
        <w:numPr>
          <w:ilvl w:val="1"/>
          <w:numId w:val="5"/>
        </w:numPr>
        <w:spacing w:line="320" w:lineRule="exact"/>
        <w:ind w:leftChars="0" w:left="0" w:rightChars="-278" w:right="-667" w:firstLine="54"/>
        <w:rPr>
          <w:rFonts w:ascii="標楷體" w:eastAsia="標楷體" w:hAnsi="標楷體"/>
          <w:bCs/>
        </w:rPr>
      </w:pPr>
      <w:r w:rsidRPr="005039CF">
        <w:rPr>
          <w:rFonts w:ascii="標楷體" w:eastAsia="標楷體" w:hAnsi="標楷體" w:hint="eastAsia"/>
          <w:bCs/>
        </w:rPr>
        <w:t>請於</w:t>
      </w:r>
      <w:r w:rsidR="0094799C" w:rsidRPr="005039CF">
        <w:rPr>
          <w:rFonts w:ascii="標楷體" w:eastAsia="標楷體" w:hAnsi="標楷體" w:hint="eastAsia"/>
        </w:rPr>
        <w:t>即日起</w:t>
      </w:r>
      <w:r w:rsidRPr="005039CF">
        <w:rPr>
          <w:rFonts w:ascii="標楷體" w:eastAsia="標楷體" w:hAnsi="標楷體" w:hint="eastAsia"/>
          <w:bCs/>
        </w:rPr>
        <w:t>逕行登入臺北市教師在職研習網站</w:t>
      </w:r>
      <w:r w:rsidRPr="005039CF">
        <w:rPr>
          <w:rFonts w:ascii="標楷體" w:eastAsia="標楷體" w:hAnsi="標楷體"/>
          <w:bCs/>
        </w:rPr>
        <w:t>(http://insc.tp.edu.tw)</w:t>
      </w:r>
      <w:r w:rsidRPr="005039CF">
        <w:rPr>
          <w:rFonts w:ascii="標楷體" w:eastAsia="標楷體" w:hAnsi="標楷體" w:hint="eastAsia"/>
          <w:bCs/>
        </w:rPr>
        <w:t>報名，並</w:t>
      </w:r>
    </w:p>
    <w:p w:rsidR="005039CF" w:rsidRDefault="005039CF" w:rsidP="005039CF">
      <w:pPr>
        <w:pStyle w:val="a3"/>
        <w:spacing w:line="320" w:lineRule="exact"/>
        <w:ind w:leftChars="0" w:left="54" w:rightChars="-278" w:right="-667"/>
        <w:rPr>
          <w:rFonts w:ascii="標楷體" w:eastAsia="標楷體" w:hAnsi="標楷體"/>
          <w:bCs/>
        </w:rPr>
      </w:pPr>
      <w:r>
        <w:rPr>
          <w:rFonts w:ascii="標楷體" w:eastAsia="標楷體" w:hAnsi="標楷體" w:hint="eastAsia"/>
          <w:bCs/>
        </w:rPr>
        <w:t xml:space="preserve">    </w:t>
      </w:r>
      <w:r w:rsidR="00A02BFE" w:rsidRPr="005039CF">
        <w:rPr>
          <w:rFonts w:ascii="標楷體" w:eastAsia="標楷體" w:hAnsi="標楷體" w:hint="eastAsia"/>
          <w:bCs/>
        </w:rPr>
        <w:t>列印報名表經行政程序核准後，再由貴機關</w:t>
      </w:r>
      <w:r w:rsidR="00A02BFE" w:rsidRPr="005039CF">
        <w:rPr>
          <w:rFonts w:ascii="標楷體" w:eastAsia="標楷體" w:hAnsi="標楷體"/>
          <w:bCs/>
        </w:rPr>
        <w:t>(</w:t>
      </w:r>
      <w:r w:rsidR="00A02BFE" w:rsidRPr="005039CF">
        <w:rPr>
          <w:rFonts w:ascii="標楷體" w:eastAsia="標楷體" w:hAnsi="標楷體" w:hint="eastAsia"/>
          <w:bCs/>
        </w:rPr>
        <w:t>學校</w:t>
      </w:r>
      <w:r w:rsidR="00A02BFE" w:rsidRPr="005039CF">
        <w:rPr>
          <w:rFonts w:ascii="標楷體" w:eastAsia="標楷體" w:hAnsi="標楷體"/>
          <w:bCs/>
        </w:rPr>
        <w:t>)</w:t>
      </w:r>
      <w:r w:rsidR="00A02BFE" w:rsidRPr="005039CF">
        <w:rPr>
          <w:rFonts w:ascii="標楷體" w:eastAsia="標楷體" w:hAnsi="標楷體" w:hint="eastAsia"/>
          <w:bCs/>
        </w:rPr>
        <w:t>研習承辦人進入系統辦理薦派報</w:t>
      </w:r>
    </w:p>
    <w:p w:rsidR="00A02BFE" w:rsidRPr="005039CF" w:rsidRDefault="005039CF" w:rsidP="005039CF">
      <w:pPr>
        <w:pStyle w:val="a3"/>
        <w:spacing w:line="320" w:lineRule="exact"/>
        <w:ind w:leftChars="0" w:left="54" w:rightChars="-278" w:right="-667"/>
        <w:rPr>
          <w:rFonts w:ascii="標楷體" w:eastAsia="標楷體" w:hAnsi="標楷體"/>
          <w:bCs/>
        </w:rPr>
      </w:pPr>
      <w:r>
        <w:rPr>
          <w:rFonts w:ascii="標楷體" w:eastAsia="標楷體" w:hAnsi="標楷體" w:hint="eastAsia"/>
          <w:bCs/>
        </w:rPr>
        <w:t xml:space="preserve">    </w:t>
      </w:r>
      <w:r w:rsidR="00A02BFE" w:rsidRPr="005039CF">
        <w:rPr>
          <w:rFonts w:ascii="標楷體" w:eastAsia="標楷體" w:hAnsi="標楷體" w:hint="eastAsia"/>
          <w:bCs/>
        </w:rPr>
        <w:t>名。</w:t>
      </w:r>
    </w:p>
    <w:p w:rsidR="004A0170" w:rsidRPr="00894F0F" w:rsidRDefault="00A02BFE" w:rsidP="00420844">
      <w:pPr>
        <w:pStyle w:val="a3"/>
        <w:numPr>
          <w:ilvl w:val="1"/>
          <w:numId w:val="5"/>
        </w:numPr>
        <w:spacing w:line="320" w:lineRule="exact"/>
        <w:ind w:leftChars="0" w:rightChars="-278" w:right="-667"/>
        <w:jc w:val="both"/>
        <w:rPr>
          <w:rFonts w:ascii="標楷體" w:eastAsia="標楷體" w:hAnsi="標楷體"/>
          <w:bCs/>
        </w:rPr>
      </w:pPr>
      <w:r w:rsidRPr="00894F0F">
        <w:rPr>
          <w:rFonts w:ascii="標楷體" w:eastAsia="標楷體" w:hAnsi="標楷體" w:hint="eastAsia"/>
          <w:bCs/>
        </w:rPr>
        <w:t>本研習於報名截止後以各研習員於教師在職研習網中登錄之電子郵件信箱通知，請</w:t>
      </w:r>
    </w:p>
    <w:p w:rsidR="00A02BFE" w:rsidRPr="00894F0F" w:rsidRDefault="00A02BFE" w:rsidP="004A0170">
      <w:pPr>
        <w:spacing w:line="320" w:lineRule="exact"/>
        <w:ind w:rightChars="-278" w:right="-667" w:firstLineChars="200" w:firstLine="480"/>
        <w:jc w:val="both"/>
        <w:rPr>
          <w:rFonts w:ascii="標楷體" w:eastAsia="標楷體" w:hAnsi="標楷體"/>
          <w:bCs/>
        </w:rPr>
      </w:pPr>
      <w:r w:rsidRPr="00894F0F">
        <w:rPr>
          <w:rFonts w:ascii="標楷體" w:eastAsia="標楷體" w:hAnsi="標楷體" w:hint="eastAsia"/>
          <w:bCs/>
        </w:rPr>
        <w:t>自行列印研習</w:t>
      </w:r>
      <w:r w:rsidR="00581CB2" w:rsidRPr="00894F0F">
        <w:rPr>
          <w:rFonts w:ascii="標楷體" w:eastAsia="標楷體" w:hAnsi="標楷體" w:hint="eastAsia"/>
          <w:bCs/>
        </w:rPr>
        <w:t>會議</w:t>
      </w:r>
      <w:r w:rsidRPr="00894F0F">
        <w:rPr>
          <w:rFonts w:ascii="標楷體" w:eastAsia="標楷體" w:hAnsi="標楷體" w:hint="eastAsia"/>
          <w:bCs/>
        </w:rPr>
        <w:t>通知並準時參加研習。</w:t>
      </w:r>
    </w:p>
    <w:p w:rsidR="00A02BFE" w:rsidRPr="00894F0F" w:rsidRDefault="00A02BFE" w:rsidP="00420844">
      <w:pPr>
        <w:pStyle w:val="a3"/>
        <w:numPr>
          <w:ilvl w:val="1"/>
          <w:numId w:val="5"/>
        </w:numPr>
        <w:spacing w:line="320" w:lineRule="exact"/>
        <w:ind w:leftChars="0" w:rightChars="-278" w:right="-667"/>
        <w:jc w:val="both"/>
        <w:rPr>
          <w:rFonts w:ascii="標楷體" w:eastAsia="標楷體" w:hAnsi="標楷體"/>
          <w:bCs/>
        </w:rPr>
      </w:pPr>
      <w:r w:rsidRPr="00894F0F">
        <w:rPr>
          <w:rFonts w:ascii="標楷體" w:eastAsia="標楷體" w:hAnsi="標楷體" w:hint="eastAsia"/>
        </w:rPr>
        <w:t>請各校核予參與研習人員公</w:t>
      </w:r>
      <w:r w:rsidRPr="00894F0F">
        <w:rPr>
          <w:rFonts w:ascii="標楷體" w:eastAsia="標楷體" w:hAnsi="標楷體"/>
        </w:rPr>
        <w:t>(</w:t>
      </w:r>
      <w:r w:rsidRPr="00894F0F">
        <w:rPr>
          <w:rFonts w:ascii="標楷體" w:eastAsia="標楷體" w:hAnsi="標楷體" w:hint="eastAsia"/>
        </w:rPr>
        <w:t>差</w:t>
      </w:r>
      <w:r w:rsidRPr="00894F0F">
        <w:rPr>
          <w:rFonts w:ascii="標楷體" w:eastAsia="標楷體" w:hAnsi="標楷體"/>
        </w:rPr>
        <w:t>)</w:t>
      </w:r>
      <w:r w:rsidRPr="00894F0F">
        <w:rPr>
          <w:rFonts w:ascii="標楷體" w:eastAsia="標楷體" w:hAnsi="標楷體" w:hint="eastAsia"/>
        </w:rPr>
        <w:t>假</w:t>
      </w:r>
      <w:r w:rsidR="0094799C" w:rsidRPr="00894F0F">
        <w:rPr>
          <w:rFonts w:ascii="標楷體" w:eastAsia="標楷體" w:hAnsi="標楷體" w:hint="eastAsia"/>
        </w:rPr>
        <w:t>課務派代</w:t>
      </w:r>
      <w:r w:rsidRPr="00894F0F">
        <w:rPr>
          <w:rFonts w:ascii="標楷體" w:eastAsia="標楷體" w:hAnsi="標楷體" w:hint="eastAsia"/>
        </w:rPr>
        <w:t>。</w:t>
      </w:r>
    </w:p>
    <w:p w:rsidR="00A02BFE" w:rsidRPr="00894F0F" w:rsidRDefault="00A02BFE" w:rsidP="00420844">
      <w:pPr>
        <w:pStyle w:val="a3"/>
        <w:numPr>
          <w:ilvl w:val="1"/>
          <w:numId w:val="5"/>
        </w:numPr>
        <w:spacing w:line="320" w:lineRule="exact"/>
        <w:ind w:leftChars="0" w:rightChars="-278" w:right="-667"/>
        <w:jc w:val="both"/>
        <w:rPr>
          <w:rFonts w:ascii="標楷體" w:eastAsia="標楷體" w:hAnsi="標楷體"/>
          <w:bCs/>
        </w:rPr>
      </w:pPr>
      <w:r w:rsidRPr="00894F0F">
        <w:rPr>
          <w:rFonts w:ascii="標楷體" w:eastAsia="標楷體" w:hAnsi="標楷體" w:hint="eastAsia"/>
        </w:rPr>
        <w:t>全程參與本</w:t>
      </w:r>
      <w:r w:rsidR="00581CB2" w:rsidRPr="00894F0F">
        <w:rPr>
          <w:rFonts w:ascii="標楷體" w:eastAsia="標楷體" w:hAnsi="標楷體" w:hint="eastAsia"/>
        </w:rPr>
        <w:t>座談會議</w:t>
      </w:r>
      <w:r w:rsidRPr="00894F0F">
        <w:rPr>
          <w:rFonts w:ascii="標楷體" w:eastAsia="標楷體" w:hAnsi="標楷體" w:hint="eastAsia"/>
        </w:rPr>
        <w:t>研習課程者，核發</w:t>
      </w:r>
      <w:r w:rsidR="006D437D" w:rsidRPr="00894F0F">
        <w:rPr>
          <w:rFonts w:ascii="標楷體" w:eastAsia="標楷體" w:hAnsi="標楷體" w:hint="eastAsia"/>
        </w:rPr>
        <w:t>3</w:t>
      </w:r>
      <w:r w:rsidRPr="00894F0F">
        <w:rPr>
          <w:rFonts w:ascii="標楷體" w:eastAsia="標楷體" w:hAnsi="標楷體" w:hint="eastAsia"/>
        </w:rPr>
        <w:t>小時研習時數</w:t>
      </w:r>
      <w:r w:rsidRPr="00894F0F">
        <w:rPr>
          <w:rFonts w:eastAsia="標楷體" w:hint="eastAsia"/>
        </w:rPr>
        <w:t>。</w:t>
      </w:r>
    </w:p>
    <w:p w:rsidR="00A02BFE" w:rsidRPr="00894F0F" w:rsidRDefault="00420844" w:rsidP="00044B2E">
      <w:pPr>
        <w:adjustRightInd w:val="0"/>
        <w:snapToGrid w:val="0"/>
        <w:spacing w:line="320" w:lineRule="exact"/>
        <w:ind w:leftChars="-236" w:left="143" w:rightChars="-278" w:right="-667" w:hangingChars="295" w:hanging="709"/>
        <w:rPr>
          <w:rFonts w:eastAsia="標楷體"/>
        </w:rPr>
      </w:pPr>
      <w:r w:rsidRPr="00894F0F">
        <w:rPr>
          <w:rFonts w:eastAsia="標楷體" w:hint="eastAsia"/>
          <w:b/>
        </w:rPr>
        <w:t>拾壹</w:t>
      </w:r>
      <w:r w:rsidR="00A02BFE" w:rsidRPr="00894F0F">
        <w:rPr>
          <w:rFonts w:eastAsia="標楷體" w:hint="eastAsia"/>
          <w:b/>
        </w:rPr>
        <w:t>、聯絡方式</w:t>
      </w:r>
      <w:r w:rsidR="00A02BFE" w:rsidRPr="00894F0F">
        <w:rPr>
          <w:rFonts w:eastAsia="標楷體" w:hint="eastAsia"/>
        </w:rPr>
        <w:t>：</w:t>
      </w:r>
      <w:r w:rsidR="00FF172A">
        <w:rPr>
          <w:rFonts w:eastAsia="標楷體" w:hint="eastAsia"/>
        </w:rPr>
        <w:t>石玫芳</w:t>
      </w:r>
      <w:r w:rsidR="001F50C1" w:rsidRPr="00894F0F">
        <w:rPr>
          <w:rFonts w:eastAsia="標楷體" w:hint="eastAsia"/>
        </w:rPr>
        <w:t>老師</w:t>
      </w:r>
      <w:r w:rsidR="00FF172A">
        <w:rPr>
          <w:rFonts w:eastAsia="標楷體" w:hint="eastAsia"/>
        </w:rPr>
        <w:t>fung97</w:t>
      </w:r>
      <w:r w:rsidR="001F50C1" w:rsidRPr="00894F0F">
        <w:rPr>
          <w:rFonts w:eastAsia="標楷體"/>
        </w:rPr>
        <w:t>@</w:t>
      </w:r>
      <w:r w:rsidR="008B30DC">
        <w:rPr>
          <w:rFonts w:eastAsia="標楷體" w:hint="eastAsia"/>
        </w:rPr>
        <w:t>gmail.</w:t>
      </w:r>
      <w:r w:rsidR="008B30DC">
        <w:rPr>
          <w:rFonts w:eastAsia="標楷體"/>
        </w:rPr>
        <w:t>com</w:t>
      </w:r>
      <w:r w:rsidR="008F5261" w:rsidRPr="00894F0F">
        <w:rPr>
          <w:rFonts w:eastAsia="標楷體"/>
        </w:rPr>
        <w:t>，</w:t>
      </w:r>
      <w:r w:rsidR="001F50C1" w:rsidRPr="00894F0F">
        <w:rPr>
          <w:rFonts w:eastAsia="標楷體"/>
        </w:rPr>
        <w:t>8502-1571*</w:t>
      </w:r>
      <w:r w:rsidR="004635C7">
        <w:rPr>
          <w:rFonts w:eastAsia="標楷體"/>
        </w:rPr>
        <w:t>1</w:t>
      </w:r>
      <w:r w:rsidR="001F50C1" w:rsidRPr="00894F0F">
        <w:rPr>
          <w:rFonts w:eastAsia="標楷體"/>
        </w:rPr>
        <w:t>60</w:t>
      </w:r>
      <w:r w:rsidR="008B30DC">
        <w:rPr>
          <w:rFonts w:eastAsia="標楷體"/>
        </w:rPr>
        <w:t>3</w:t>
      </w:r>
      <w:r w:rsidR="008F5261" w:rsidRPr="00894F0F">
        <w:rPr>
          <w:rFonts w:eastAsia="標楷體"/>
        </w:rPr>
        <w:t>。</w:t>
      </w:r>
    </w:p>
    <w:p w:rsidR="00A02BFE" w:rsidRPr="00894F0F" w:rsidRDefault="00420844" w:rsidP="00A02BFE">
      <w:pPr>
        <w:adjustRightInd w:val="0"/>
        <w:snapToGrid w:val="0"/>
        <w:spacing w:line="320" w:lineRule="exact"/>
        <w:ind w:leftChars="-236" w:left="-566" w:rightChars="-278" w:right="-667"/>
        <w:rPr>
          <w:rFonts w:eastAsia="標楷體"/>
        </w:rPr>
      </w:pPr>
      <w:r w:rsidRPr="00894F0F">
        <w:rPr>
          <w:rFonts w:eastAsia="標楷體" w:hint="eastAsia"/>
          <w:b/>
        </w:rPr>
        <w:t>拾貳</w:t>
      </w:r>
      <w:r w:rsidR="00A02BFE" w:rsidRPr="00894F0F">
        <w:rPr>
          <w:rFonts w:eastAsia="標楷體" w:hint="eastAsia"/>
          <w:b/>
        </w:rPr>
        <w:t>、研習經費</w:t>
      </w:r>
      <w:r w:rsidR="00A02BFE" w:rsidRPr="00894F0F">
        <w:rPr>
          <w:rFonts w:eastAsia="標楷體" w:hint="eastAsia"/>
        </w:rPr>
        <w:t>︰由臺北市政府教育局編列相關預算項下支應，覈實核銷。</w:t>
      </w:r>
    </w:p>
    <w:p w:rsidR="00A02BFE" w:rsidRPr="00894F0F" w:rsidRDefault="00420844" w:rsidP="00A02BFE">
      <w:pPr>
        <w:adjustRightInd w:val="0"/>
        <w:snapToGrid w:val="0"/>
        <w:spacing w:line="320" w:lineRule="exact"/>
        <w:ind w:leftChars="-236" w:left="-566" w:rightChars="-278" w:right="-667"/>
        <w:rPr>
          <w:rFonts w:eastAsia="標楷體"/>
        </w:rPr>
      </w:pPr>
      <w:r w:rsidRPr="00894F0F">
        <w:rPr>
          <w:rFonts w:eastAsia="標楷體" w:hint="eastAsia"/>
          <w:b/>
        </w:rPr>
        <w:t>拾參</w:t>
      </w:r>
      <w:r w:rsidR="00A02BFE" w:rsidRPr="00894F0F">
        <w:rPr>
          <w:rFonts w:eastAsia="標楷體" w:hint="eastAsia"/>
          <w:b/>
        </w:rPr>
        <w:t>、</w:t>
      </w:r>
      <w:r w:rsidR="00A02BFE" w:rsidRPr="00894F0F">
        <w:rPr>
          <w:rFonts w:eastAsia="標楷體" w:hint="eastAsia"/>
        </w:rPr>
        <w:t>本計畫經核定後公</w:t>
      </w:r>
      <w:r w:rsidR="009B1E61" w:rsidRPr="00894F0F">
        <w:rPr>
          <w:rFonts w:eastAsia="標楷體" w:hint="eastAsia"/>
        </w:rPr>
        <w:t>布</w:t>
      </w:r>
      <w:r w:rsidR="00A02BFE" w:rsidRPr="00894F0F">
        <w:rPr>
          <w:rFonts w:eastAsia="標楷體" w:hint="eastAsia"/>
        </w:rPr>
        <w:t>施行，修正時亦同。</w:t>
      </w:r>
    </w:p>
    <w:p w:rsidR="00367E94" w:rsidRPr="00894F0F" w:rsidRDefault="00367E94" w:rsidP="00367E94">
      <w:pPr>
        <w:spacing w:afterLines="50" w:after="180" w:line="480" w:lineRule="exact"/>
        <w:rPr>
          <w:rFonts w:eastAsia="標楷體"/>
          <w:b/>
          <w:sz w:val="28"/>
          <w:szCs w:val="28"/>
        </w:rPr>
      </w:pPr>
    </w:p>
    <w:p w:rsidR="00367E94" w:rsidRPr="00894F0F" w:rsidRDefault="00367E94" w:rsidP="00367E94">
      <w:pPr>
        <w:spacing w:afterLines="50" w:after="180" w:line="480" w:lineRule="exact"/>
        <w:rPr>
          <w:rFonts w:eastAsia="標楷體"/>
          <w:b/>
          <w:sz w:val="28"/>
          <w:szCs w:val="28"/>
        </w:rPr>
      </w:pPr>
    </w:p>
    <w:sectPr w:rsidR="00367E94" w:rsidRPr="00894F0F" w:rsidSect="00FE349E">
      <w:pgSz w:w="11906" w:h="16838"/>
      <w:pgMar w:top="1440" w:right="1800"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4F" w:rsidRDefault="00D93C4F" w:rsidP="006A03C9">
      <w:r>
        <w:separator/>
      </w:r>
    </w:p>
  </w:endnote>
  <w:endnote w:type="continuationSeparator" w:id="0">
    <w:p w:rsidR="00D93C4F" w:rsidRDefault="00D93C4F" w:rsidP="006A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4F" w:rsidRDefault="00D93C4F" w:rsidP="006A03C9">
      <w:r>
        <w:separator/>
      </w:r>
    </w:p>
  </w:footnote>
  <w:footnote w:type="continuationSeparator" w:id="0">
    <w:p w:rsidR="00D93C4F" w:rsidRDefault="00D93C4F" w:rsidP="006A0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6157"/>
    <w:multiLevelType w:val="hybridMultilevel"/>
    <w:tmpl w:val="14BE245A"/>
    <w:lvl w:ilvl="0" w:tplc="F362954A">
      <w:start w:val="1"/>
      <w:numFmt w:val="bullet"/>
      <w:lvlText w:val="•"/>
      <w:lvlJc w:val="left"/>
      <w:pPr>
        <w:tabs>
          <w:tab w:val="num" w:pos="720"/>
        </w:tabs>
        <w:ind w:left="720" w:hanging="360"/>
      </w:pPr>
      <w:rPr>
        <w:rFonts w:ascii="Arial" w:hAnsi="Arial" w:hint="default"/>
      </w:rPr>
    </w:lvl>
    <w:lvl w:ilvl="1" w:tplc="B17A2724" w:tentative="1">
      <w:start w:val="1"/>
      <w:numFmt w:val="bullet"/>
      <w:lvlText w:val="•"/>
      <w:lvlJc w:val="left"/>
      <w:pPr>
        <w:tabs>
          <w:tab w:val="num" w:pos="1440"/>
        </w:tabs>
        <w:ind w:left="1440" w:hanging="360"/>
      </w:pPr>
      <w:rPr>
        <w:rFonts w:ascii="Arial" w:hAnsi="Arial" w:hint="default"/>
      </w:rPr>
    </w:lvl>
    <w:lvl w:ilvl="2" w:tplc="D3AE5022" w:tentative="1">
      <w:start w:val="1"/>
      <w:numFmt w:val="bullet"/>
      <w:lvlText w:val="•"/>
      <w:lvlJc w:val="left"/>
      <w:pPr>
        <w:tabs>
          <w:tab w:val="num" w:pos="2160"/>
        </w:tabs>
        <w:ind w:left="2160" w:hanging="360"/>
      </w:pPr>
      <w:rPr>
        <w:rFonts w:ascii="Arial" w:hAnsi="Arial" w:hint="default"/>
      </w:rPr>
    </w:lvl>
    <w:lvl w:ilvl="3" w:tplc="B98A6E18" w:tentative="1">
      <w:start w:val="1"/>
      <w:numFmt w:val="bullet"/>
      <w:lvlText w:val="•"/>
      <w:lvlJc w:val="left"/>
      <w:pPr>
        <w:tabs>
          <w:tab w:val="num" w:pos="2880"/>
        </w:tabs>
        <w:ind w:left="2880" w:hanging="360"/>
      </w:pPr>
      <w:rPr>
        <w:rFonts w:ascii="Arial" w:hAnsi="Arial" w:hint="default"/>
      </w:rPr>
    </w:lvl>
    <w:lvl w:ilvl="4" w:tplc="2A6E02B6" w:tentative="1">
      <w:start w:val="1"/>
      <w:numFmt w:val="bullet"/>
      <w:lvlText w:val="•"/>
      <w:lvlJc w:val="left"/>
      <w:pPr>
        <w:tabs>
          <w:tab w:val="num" w:pos="3600"/>
        </w:tabs>
        <w:ind w:left="3600" w:hanging="360"/>
      </w:pPr>
      <w:rPr>
        <w:rFonts w:ascii="Arial" w:hAnsi="Arial" w:hint="default"/>
      </w:rPr>
    </w:lvl>
    <w:lvl w:ilvl="5" w:tplc="6EDAFB8C" w:tentative="1">
      <w:start w:val="1"/>
      <w:numFmt w:val="bullet"/>
      <w:lvlText w:val="•"/>
      <w:lvlJc w:val="left"/>
      <w:pPr>
        <w:tabs>
          <w:tab w:val="num" w:pos="4320"/>
        </w:tabs>
        <w:ind w:left="4320" w:hanging="360"/>
      </w:pPr>
      <w:rPr>
        <w:rFonts w:ascii="Arial" w:hAnsi="Arial" w:hint="default"/>
      </w:rPr>
    </w:lvl>
    <w:lvl w:ilvl="6" w:tplc="D76CF1A4" w:tentative="1">
      <w:start w:val="1"/>
      <w:numFmt w:val="bullet"/>
      <w:lvlText w:val="•"/>
      <w:lvlJc w:val="left"/>
      <w:pPr>
        <w:tabs>
          <w:tab w:val="num" w:pos="5040"/>
        </w:tabs>
        <w:ind w:left="5040" w:hanging="360"/>
      </w:pPr>
      <w:rPr>
        <w:rFonts w:ascii="Arial" w:hAnsi="Arial" w:hint="default"/>
      </w:rPr>
    </w:lvl>
    <w:lvl w:ilvl="7" w:tplc="A2FAD672" w:tentative="1">
      <w:start w:val="1"/>
      <w:numFmt w:val="bullet"/>
      <w:lvlText w:val="•"/>
      <w:lvlJc w:val="left"/>
      <w:pPr>
        <w:tabs>
          <w:tab w:val="num" w:pos="5760"/>
        </w:tabs>
        <w:ind w:left="5760" w:hanging="360"/>
      </w:pPr>
      <w:rPr>
        <w:rFonts w:ascii="Arial" w:hAnsi="Arial" w:hint="default"/>
      </w:rPr>
    </w:lvl>
    <w:lvl w:ilvl="8" w:tplc="7CE288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96937"/>
    <w:multiLevelType w:val="hybridMultilevel"/>
    <w:tmpl w:val="29D65392"/>
    <w:lvl w:ilvl="0" w:tplc="DAE2A9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924197"/>
    <w:multiLevelType w:val="hybridMultilevel"/>
    <w:tmpl w:val="E662CA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27F52B1B"/>
    <w:multiLevelType w:val="hybridMultilevel"/>
    <w:tmpl w:val="D2C4493A"/>
    <w:lvl w:ilvl="0" w:tplc="CE424EF6">
      <w:start w:val="1"/>
      <w:numFmt w:val="bullet"/>
      <w:lvlText w:val="•"/>
      <w:lvlJc w:val="left"/>
      <w:pPr>
        <w:tabs>
          <w:tab w:val="num" w:pos="720"/>
        </w:tabs>
        <w:ind w:left="720" w:hanging="360"/>
      </w:pPr>
      <w:rPr>
        <w:rFonts w:ascii="Arial" w:hAnsi="Arial" w:hint="default"/>
      </w:rPr>
    </w:lvl>
    <w:lvl w:ilvl="1" w:tplc="980C8566" w:tentative="1">
      <w:start w:val="1"/>
      <w:numFmt w:val="bullet"/>
      <w:lvlText w:val="•"/>
      <w:lvlJc w:val="left"/>
      <w:pPr>
        <w:tabs>
          <w:tab w:val="num" w:pos="1440"/>
        </w:tabs>
        <w:ind w:left="1440" w:hanging="360"/>
      </w:pPr>
      <w:rPr>
        <w:rFonts w:ascii="Arial" w:hAnsi="Arial" w:hint="default"/>
      </w:rPr>
    </w:lvl>
    <w:lvl w:ilvl="2" w:tplc="33583A82" w:tentative="1">
      <w:start w:val="1"/>
      <w:numFmt w:val="bullet"/>
      <w:lvlText w:val="•"/>
      <w:lvlJc w:val="left"/>
      <w:pPr>
        <w:tabs>
          <w:tab w:val="num" w:pos="2160"/>
        </w:tabs>
        <w:ind w:left="2160" w:hanging="360"/>
      </w:pPr>
      <w:rPr>
        <w:rFonts w:ascii="Arial" w:hAnsi="Arial" w:hint="default"/>
      </w:rPr>
    </w:lvl>
    <w:lvl w:ilvl="3" w:tplc="1A580EE8" w:tentative="1">
      <w:start w:val="1"/>
      <w:numFmt w:val="bullet"/>
      <w:lvlText w:val="•"/>
      <w:lvlJc w:val="left"/>
      <w:pPr>
        <w:tabs>
          <w:tab w:val="num" w:pos="2880"/>
        </w:tabs>
        <w:ind w:left="2880" w:hanging="360"/>
      </w:pPr>
      <w:rPr>
        <w:rFonts w:ascii="Arial" w:hAnsi="Arial" w:hint="default"/>
      </w:rPr>
    </w:lvl>
    <w:lvl w:ilvl="4" w:tplc="363C150A" w:tentative="1">
      <w:start w:val="1"/>
      <w:numFmt w:val="bullet"/>
      <w:lvlText w:val="•"/>
      <w:lvlJc w:val="left"/>
      <w:pPr>
        <w:tabs>
          <w:tab w:val="num" w:pos="3600"/>
        </w:tabs>
        <w:ind w:left="3600" w:hanging="360"/>
      </w:pPr>
      <w:rPr>
        <w:rFonts w:ascii="Arial" w:hAnsi="Arial" w:hint="default"/>
      </w:rPr>
    </w:lvl>
    <w:lvl w:ilvl="5" w:tplc="88FEF3AE" w:tentative="1">
      <w:start w:val="1"/>
      <w:numFmt w:val="bullet"/>
      <w:lvlText w:val="•"/>
      <w:lvlJc w:val="left"/>
      <w:pPr>
        <w:tabs>
          <w:tab w:val="num" w:pos="4320"/>
        </w:tabs>
        <w:ind w:left="4320" w:hanging="360"/>
      </w:pPr>
      <w:rPr>
        <w:rFonts w:ascii="Arial" w:hAnsi="Arial" w:hint="default"/>
      </w:rPr>
    </w:lvl>
    <w:lvl w:ilvl="6" w:tplc="018A4BB0" w:tentative="1">
      <w:start w:val="1"/>
      <w:numFmt w:val="bullet"/>
      <w:lvlText w:val="•"/>
      <w:lvlJc w:val="left"/>
      <w:pPr>
        <w:tabs>
          <w:tab w:val="num" w:pos="5040"/>
        </w:tabs>
        <w:ind w:left="5040" w:hanging="360"/>
      </w:pPr>
      <w:rPr>
        <w:rFonts w:ascii="Arial" w:hAnsi="Arial" w:hint="default"/>
      </w:rPr>
    </w:lvl>
    <w:lvl w:ilvl="7" w:tplc="23E43B02" w:tentative="1">
      <w:start w:val="1"/>
      <w:numFmt w:val="bullet"/>
      <w:lvlText w:val="•"/>
      <w:lvlJc w:val="left"/>
      <w:pPr>
        <w:tabs>
          <w:tab w:val="num" w:pos="5760"/>
        </w:tabs>
        <w:ind w:left="5760" w:hanging="360"/>
      </w:pPr>
      <w:rPr>
        <w:rFonts w:ascii="Arial" w:hAnsi="Arial" w:hint="default"/>
      </w:rPr>
    </w:lvl>
    <w:lvl w:ilvl="8" w:tplc="404C35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4602C5"/>
    <w:multiLevelType w:val="hybridMultilevel"/>
    <w:tmpl w:val="32D43EE6"/>
    <w:lvl w:ilvl="0" w:tplc="CDBE6DD4">
      <w:start w:val="1"/>
      <w:numFmt w:val="taiwaneseCountingThousand"/>
      <w:lvlText w:val="%1、"/>
      <w:lvlJc w:val="left"/>
      <w:pPr>
        <w:tabs>
          <w:tab w:val="num" w:pos="480"/>
        </w:tabs>
        <w:ind w:left="480" w:hanging="480"/>
      </w:pPr>
      <w:rPr>
        <w:rFonts w:cs="Times New Roman"/>
        <w:b w:val="0"/>
      </w:rPr>
    </w:lvl>
    <w:lvl w:ilvl="1" w:tplc="81A86C22">
      <w:start w:val="1"/>
      <w:numFmt w:val="taiwaneseCountingThousand"/>
      <w:suff w:val="nothing"/>
      <w:lvlText w:val="%2、"/>
      <w:lvlJc w:val="left"/>
      <w:pPr>
        <w:ind w:left="720" w:hanging="720"/>
      </w:pPr>
      <w:rPr>
        <w:rFonts w:ascii="標楷體" w:eastAsia="標楷體" w:hAnsi="標楷體" w:cs="Times New Roman"/>
        <w:lang w:val="en-US"/>
      </w:rPr>
    </w:lvl>
    <w:lvl w:ilvl="2" w:tplc="96A2500E">
      <w:start w:val="1"/>
      <w:numFmt w:val="decimal"/>
      <w:lvlText w:val="%3."/>
      <w:lvlJc w:val="left"/>
      <w:pPr>
        <w:tabs>
          <w:tab w:val="num" w:pos="1620"/>
        </w:tabs>
        <w:ind w:left="1620" w:hanging="6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31624986"/>
    <w:multiLevelType w:val="hybridMultilevel"/>
    <w:tmpl w:val="CB725D7A"/>
    <w:lvl w:ilvl="0" w:tplc="0D20C090">
      <w:start w:val="1"/>
      <w:numFmt w:val="taiwaneseCountingThousand"/>
      <w:lvlText w:val="%1、"/>
      <w:lvlJc w:val="left"/>
      <w:pPr>
        <w:ind w:left="450" w:hanging="45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7987B0A"/>
    <w:multiLevelType w:val="hybridMultilevel"/>
    <w:tmpl w:val="781E810C"/>
    <w:lvl w:ilvl="0" w:tplc="B3E4B77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647FB9"/>
    <w:multiLevelType w:val="hybridMultilevel"/>
    <w:tmpl w:val="789C776A"/>
    <w:lvl w:ilvl="0" w:tplc="8FE49CFC">
      <w:start w:val="1"/>
      <w:numFmt w:val="bullet"/>
      <w:lvlText w:val="•"/>
      <w:lvlJc w:val="left"/>
      <w:pPr>
        <w:tabs>
          <w:tab w:val="num" w:pos="720"/>
        </w:tabs>
        <w:ind w:left="720" w:hanging="360"/>
      </w:pPr>
      <w:rPr>
        <w:rFonts w:ascii="Arial" w:hAnsi="Arial" w:hint="default"/>
      </w:rPr>
    </w:lvl>
    <w:lvl w:ilvl="1" w:tplc="E4227C96" w:tentative="1">
      <w:start w:val="1"/>
      <w:numFmt w:val="bullet"/>
      <w:lvlText w:val="•"/>
      <w:lvlJc w:val="left"/>
      <w:pPr>
        <w:tabs>
          <w:tab w:val="num" w:pos="1440"/>
        </w:tabs>
        <w:ind w:left="1440" w:hanging="360"/>
      </w:pPr>
      <w:rPr>
        <w:rFonts w:ascii="Arial" w:hAnsi="Arial" w:hint="default"/>
      </w:rPr>
    </w:lvl>
    <w:lvl w:ilvl="2" w:tplc="2BCEF190" w:tentative="1">
      <w:start w:val="1"/>
      <w:numFmt w:val="bullet"/>
      <w:lvlText w:val="•"/>
      <w:lvlJc w:val="left"/>
      <w:pPr>
        <w:tabs>
          <w:tab w:val="num" w:pos="2160"/>
        </w:tabs>
        <w:ind w:left="2160" w:hanging="360"/>
      </w:pPr>
      <w:rPr>
        <w:rFonts w:ascii="Arial" w:hAnsi="Arial" w:hint="default"/>
      </w:rPr>
    </w:lvl>
    <w:lvl w:ilvl="3" w:tplc="D888908E" w:tentative="1">
      <w:start w:val="1"/>
      <w:numFmt w:val="bullet"/>
      <w:lvlText w:val="•"/>
      <w:lvlJc w:val="left"/>
      <w:pPr>
        <w:tabs>
          <w:tab w:val="num" w:pos="2880"/>
        </w:tabs>
        <w:ind w:left="2880" w:hanging="360"/>
      </w:pPr>
      <w:rPr>
        <w:rFonts w:ascii="Arial" w:hAnsi="Arial" w:hint="default"/>
      </w:rPr>
    </w:lvl>
    <w:lvl w:ilvl="4" w:tplc="157699C0" w:tentative="1">
      <w:start w:val="1"/>
      <w:numFmt w:val="bullet"/>
      <w:lvlText w:val="•"/>
      <w:lvlJc w:val="left"/>
      <w:pPr>
        <w:tabs>
          <w:tab w:val="num" w:pos="3600"/>
        </w:tabs>
        <w:ind w:left="3600" w:hanging="360"/>
      </w:pPr>
      <w:rPr>
        <w:rFonts w:ascii="Arial" w:hAnsi="Arial" w:hint="default"/>
      </w:rPr>
    </w:lvl>
    <w:lvl w:ilvl="5" w:tplc="ECD09FFE" w:tentative="1">
      <w:start w:val="1"/>
      <w:numFmt w:val="bullet"/>
      <w:lvlText w:val="•"/>
      <w:lvlJc w:val="left"/>
      <w:pPr>
        <w:tabs>
          <w:tab w:val="num" w:pos="4320"/>
        </w:tabs>
        <w:ind w:left="4320" w:hanging="360"/>
      </w:pPr>
      <w:rPr>
        <w:rFonts w:ascii="Arial" w:hAnsi="Arial" w:hint="default"/>
      </w:rPr>
    </w:lvl>
    <w:lvl w:ilvl="6" w:tplc="7BB09A60" w:tentative="1">
      <w:start w:val="1"/>
      <w:numFmt w:val="bullet"/>
      <w:lvlText w:val="•"/>
      <w:lvlJc w:val="left"/>
      <w:pPr>
        <w:tabs>
          <w:tab w:val="num" w:pos="5040"/>
        </w:tabs>
        <w:ind w:left="5040" w:hanging="360"/>
      </w:pPr>
      <w:rPr>
        <w:rFonts w:ascii="Arial" w:hAnsi="Arial" w:hint="default"/>
      </w:rPr>
    </w:lvl>
    <w:lvl w:ilvl="7" w:tplc="E578CE80" w:tentative="1">
      <w:start w:val="1"/>
      <w:numFmt w:val="bullet"/>
      <w:lvlText w:val="•"/>
      <w:lvlJc w:val="left"/>
      <w:pPr>
        <w:tabs>
          <w:tab w:val="num" w:pos="5760"/>
        </w:tabs>
        <w:ind w:left="5760" w:hanging="360"/>
      </w:pPr>
      <w:rPr>
        <w:rFonts w:ascii="Arial" w:hAnsi="Arial" w:hint="default"/>
      </w:rPr>
    </w:lvl>
    <w:lvl w:ilvl="8" w:tplc="861658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506A09"/>
    <w:multiLevelType w:val="hybridMultilevel"/>
    <w:tmpl w:val="26E465D0"/>
    <w:lvl w:ilvl="0" w:tplc="65387DB0">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60C41273"/>
    <w:multiLevelType w:val="hybridMultilevel"/>
    <w:tmpl w:val="8D0CA3C2"/>
    <w:lvl w:ilvl="0" w:tplc="E90C2080">
      <w:start w:val="1"/>
      <w:numFmt w:val="ideographLegalTraditional"/>
      <w:lvlText w:val="%1、"/>
      <w:lvlJc w:val="left"/>
      <w:pPr>
        <w:ind w:left="4450" w:hanging="480"/>
      </w:pPr>
      <w:rPr>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6B3A48"/>
    <w:multiLevelType w:val="hybridMultilevel"/>
    <w:tmpl w:val="F26A58C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70AF3B5B"/>
    <w:multiLevelType w:val="hybridMultilevel"/>
    <w:tmpl w:val="A500A44A"/>
    <w:lvl w:ilvl="0" w:tplc="1B9C87EA">
      <w:start w:val="1"/>
      <w:numFmt w:val="taiwaneseCountingThousand"/>
      <w:lvlText w:val="%1、"/>
      <w:lvlJc w:val="left"/>
      <w:pPr>
        <w:tabs>
          <w:tab w:val="num" w:pos="906"/>
        </w:tabs>
        <w:ind w:left="906" w:hanging="480"/>
      </w:pPr>
      <w:rPr>
        <w:rFonts w:hint="default"/>
        <w:color w:val="000000"/>
      </w:rPr>
    </w:lvl>
    <w:lvl w:ilvl="1" w:tplc="9BCA42B0">
      <w:start w:val="1"/>
      <w:numFmt w:val="decimal"/>
      <w:lvlText w:val="%2."/>
      <w:lvlJc w:val="left"/>
      <w:pPr>
        <w:tabs>
          <w:tab w:val="num" w:pos="1266"/>
        </w:tabs>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15:restartNumberingAfterBreak="0">
    <w:nsid w:val="71772903"/>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3" w15:restartNumberingAfterBreak="0">
    <w:nsid w:val="72BF4BDE"/>
    <w:multiLevelType w:val="hybridMultilevel"/>
    <w:tmpl w:val="C0226960"/>
    <w:lvl w:ilvl="0" w:tplc="0409000F">
      <w:start w:val="1"/>
      <w:numFmt w:val="decimal"/>
      <w:lvlText w:val="%1."/>
      <w:lvlJc w:val="left"/>
      <w:pPr>
        <w:ind w:left="652" w:hanging="51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8"/>
  </w:num>
  <w:num w:numId="2">
    <w:abstractNumId w:val="11"/>
  </w:num>
  <w:num w:numId="3">
    <w:abstractNumId w:val="9"/>
  </w:num>
  <w:num w:numId="4">
    <w:abstractNumId w:val="12"/>
  </w:num>
  <w:num w:numId="5">
    <w:abstractNumId w:val="4"/>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9E"/>
    <w:rsid w:val="00044B2E"/>
    <w:rsid w:val="00054D51"/>
    <w:rsid w:val="00054FC2"/>
    <w:rsid w:val="00162C0B"/>
    <w:rsid w:val="00167396"/>
    <w:rsid w:val="001741D7"/>
    <w:rsid w:val="001B476A"/>
    <w:rsid w:val="001F50C1"/>
    <w:rsid w:val="00206A93"/>
    <w:rsid w:val="002310DD"/>
    <w:rsid w:val="00232C25"/>
    <w:rsid w:val="002557CD"/>
    <w:rsid w:val="00294980"/>
    <w:rsid w:val="003010B0"/>
    <w:rsid w:val="00367E94"/>
    <w:rsid w:val="00420844"/>
    <w:rsid w:val="0045536B"/>
    <w:rsid w:val="004635C7"/>
    <w:rsid w:val="004722F1"/>
    <w:rsid w:val="004A0170"/>
    <w:rsid w:val="005039CF"/>
    <w:rsid w:val="00552313"/>
    <w:rsid w:val="00581CB2"/>
    <w:rsid w:val="006A03C9"/>
    <w:rsid w:val="006D437D"/>
    <w:rsid w:val="006F181F"/>
    <w:rsid w:val="007D28F7"/>
    <w:rsid w:val="0081188E"/>
    <w:rsid w:val="00823F20"/>
    <w:rsid w:val="00881C66"/>
    <w:rsid w:val="00892FDD"/>
    <w:rsid w:val="00894F0F"/>
    <w:rsid w:val="008B30DC"/>
    <w:rsid w:val="008E7E2B"/>
    <w:rsid w:val="008F5261"/>
    <w:rsid w:val="0094799C"/>
    <w:rsid w:val="009A37D1"/>
    <w:rsid w:val="009B1E61"/>
    <w:rsid w:val="009C5CF4"/>
    <w:rsid w:val="00A02BFE"/>
    <w:rsid w:val="00A86482"/>
    <w:rsid w:val="00B35076"/>
    <w:rsid w:val="00BB2B99"/>
    <w:rsid w:val="00C37CC2"/>
    <w:rsid w:val="00C50BED"/>
    <w:rsid w:val="00C9051F"/>
    <w:rsid w:val="00CA0B58"/>
    <w:rsid w:val="00D017AD"/>
    <w:rsid w:val="00D13738"/>
    <w:rsid w:val="00D93C4F"/>
    <w:rsid w:val="00DC040C"/>
    <w:rsid w:val="00DD1AA4"/>
    <w:rsid w:val="00DE3599"/>
    <w:rsid w:val="00EE7520"/>
    <w:rsid w:val="00F757DA"/>
    <w:rsid w:val="00FE349E"/>
    <w:rsid w:val="00FF1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B996E"/>
  <w15:docId w15:val="{2A8F443C-E0BC-4DC9-9327-0D6565D5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4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49E"/>
    <w:pPr>
      <w:ind w:leftChars="200" w:left="480"/>
    </w:pPr>
  </w:style>
  <w:style w:type="character" w:styleId="a4">
    <w:name w:val="Hyperlink"/>
    <w:basedOn w:val="a0"/>
    <w:uiPriority w:val="99"/>
    <w:rsid w:val="00A02BFE"/>
    <w:rPr>
      <w:rFonts w:cs="Times New Roman"/>
      <w:color w:val="0000FF"/>
      <w:u w:val="single"/>
    </w:rPr>
  </w:style>
  <w:style w:type="paragraph" w:styleId="a5">
    <w:name w:val="header"/>
    <w:basedOn w:val="a"/>
    <w:link w:val="a6"/>
    <w:uiPriority w:val="99"/>
    <w:unhideWhenUsed/>
    <w:rsid w:val="006A03C9"/>
    <w:pPr>
      <w:tabs>
        <w:tab w:val="center" w:pos="4153"/>
        <w:tab w:val="right" w:pos="8306"/>
      </w:tabs>
      <w:snapToGrid w:val="0"/>
    </w:pPr>
    <w:rPr>
      <w:sz w:val="20"/>
      <w:szCs w:val="20"/>
    </w:rPr>
  </w:style>
  <w:style w:type="character" w:customStyle="1" w:styleId="a6">
    <w:name w:val="頁首 字元"/>
    <w:basedOn w:val="a0"/>
    <w:link w:val="a5"/>
    <w:uiPriority w:val="99"/>
    <w:rsid w:val="006A03C9"/>
    <w:rPr>
      <w:rFonts w:ascii="Times New Roman" w:eastAsia="新細明體" w:hAnsi="Times New Roman" w:cs="Times New Roman"/>
      <w:sz w:val="20"/>
      <w:szCs w:val="20"/>
    </w:rPr>
  </w:style>
  <w:style w:type="paragraph" w:styleId="a7">
    <w:name w:val="footer"/>
    <w:basedOn w:val="a"/>
    <w:link w:val="a8"/>
    <w:uiPriority w:val="99"/>
    <w:unhideWhenUsed/>
    <w:rsid w:val="006A03C9"/>
    <w:pPr>
      <w:tabs>
        <w:tab w:val="center" w:pos="4153"/>
        <w:tab w:val="right" w:pos="8306"/>
      </w:tabs>
      <w:snapToGrid w:val="0"/>
    </w:pPr>
    <w:rPr>
      <w:sz w:val="20"/>
      <w:szCs w:val="20"/>
    </w:rPr>
  </w:style>
  <w:style w:type="character" w:customStyle="1" w:styleId="a8">
    <w:name w:val="頁尾 字元"/>
    <w:basedOn w:val="a0"/>
    <w:link w:val="a7"/>
    <w:uiPriority w:val="99"/>
    <w:rsid w:val="006A03C9"/>
    <w:rPr>
      <w:rFonts w:ascii="Times New Roman" w:eastAsia="新細明體" w:hAnsi="Times New Roman" w:cs="Times New Roman"/>
      <w:sz w:val="20"/>
      <w:szCs w:val="20"/>
    </w:rPr>
  </w:style>
  <w:style w:type="table" w:styleId="a9">
    <w:name w:val="Table Grid"/>
    <w:basedOn w:val="a1"/>
    <w:uiPriority w:val="59"/>
    <w:rsid w:val="008B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1900">
      <w:bodyDiv w:val="1"/>
      <w:marLeft w:val="0"/>
      <w:marRight w:val="0"/>
      <w:marTop w:val="0"/>
      <w:marBottom w:val="0"/>
      <w:divBdr>
        <w:top w:val="none" w:sz="0" w:space="0" w:color="auto"/>
        <w:left w:val="none" w:sz="0" w:space="0" w:color="auto"/>
        <w:bottom w:val="none" w:sz="0" w:space="0" w:color="auto"/>
        <w:right w:val="none" w:sz="0" w:space="0" w:color="auto"/>
      </w:divBdr>
    </w:div>
    <w:div w:id="300574645">
      <w:bodyDiv w:val="1"/>
      <w:marLeft w:val="0"/>
      <w:marRight w:val="0"/>
      <w:marTop w:val="0"/>
      <w:marBottom w:val="0"/>
      <w:divBdr>
        <w:top w:val="none" w:sz="0" w:space="0" w:color="auto"/>
        <w:left w:val="none" w:sz="0" w:space="0" w:color="auto"/>
        <w:bottom w:val="none" w:sz="0" w:space="0" w:color="auto"/>
        <w:right w:val="none" w:sz="0" w:space="0" w:color="auto"/>
      </w:divBdr>
    </w:div>
    <w:div w:id="679505056">
      <w:bodyDiv w:val="1"/>
      <w:marLeft w:val="0"/>
      <w:marRight w:val="0"/>
      <w:marTop w:val="0"/>
      <w:marBottom w:val="0"/>
      <w:divBdr>
        <w:top w:val="none" w:sz="0" w:space="0" w:color="auto"/>
        <w:left w:val="none" w:sz="0" w:space="0" w:color="auto"/>
        <w:bottom w:val="none" w:sz="0" w:space="0" w:color="auto"/>
        <w:right w:val="none" w:sz="0" w:space="0" w:color="auto"/>
      </w:divBdr>
      <w:divsChild>
        <w:div w:id="389116256">
          <w:marLeft w:val="547"/>
          <w:marRight w:val="0"/>
          <w:marTop w:val="154"/>
          <w:marBottom w:val="0"/>
          <w:divBdr>
            <w:top w:val="none" w:sz="0" w:space="0" w:color="auto"/>
            <w:left w:val="none" w:sz="0" w:space="0" w:color="auto"/>
            <w:bottom w:val="none" w:sz="0" w:space="0" w:color="auto"/>
            <w:right w:val="none" w:sz="0" w:space="0" w:color="auto"/>
          </w:divBdr>
        </w:div>
      </w:divsChild>
    </w:div>
    <w:div w:id="938098511">
      <w:bodyDiv w:val="1"/>
      <w:marLeft w:val="0"/>
      <w:marRight w:val="0"/>
      <w:marTop w:val="0"/>
      <w:marBottom w:val="0"/>
      <w:divBdr>
        <w:top w:val="none" w:sz="0" w:space="0" w:color="auto"/>
        <w:left w:val="none" w:sz="0" w:space="0" w:color="auto"/>
        <w:bottom w:val="none" w:sz="0" w:space="0" w:color="auto"/>
        <w:right w:val="none" w:sz="0" w:space="0" w:color="auto"/>
      </w:divBdr>
      <w:divsChild>
        <w:div w:id="712462820">
          <w:marLeft w:val="547"/>
          <w:marRight w:val="0"/>
          <w:marTop w:val="154"/>
          <w:marBottom w:val="0"/>
          <w:divBdr>
            <w:top w:val="none" w:sz="0" w:space="0" w:color="auto"/>
            <w:left w:val="none" w:sz="0" w:space="0" w:color="auto"/>
            <w:bottom w:val="none" w:sz="0" w:space="0" w:color="auto"/>
            <w:right w:val="none" w:sz="0" w:space="0" w:color="auto"/>
          </w:divBdr>
        </w:div>
      </w:divsChild>
    </w:div>
    <w:div w:id="1149591454">
      <w:bodyDiv w:val="1"/>
      <w:marLeft w:val="0"/>
      <w:marRight w:val="0"/>
      <w:marTop w:val="0"/>
      <w:marBottom w:val="0"/>
      <w:divBdr>
        <w:top w:val="none" w:sz="0" w:space="0" w:color="auto"/>
        <w:left w:val="none" w:sz="0" w:space="0" w:color="auto"/>
        <w:bottom w:val="none" w:sz="0" w:space="0" w:color="auto"/>
        <w:right w:val="none" w:sz="0" w:space="0" w:color="auto"/>
      </w:divBdr>
      <w:divsChild>
        <w:div w:id="639920534">
          <w:marLeft w:val="547"/>
          <w:marRight w:val="0"/>
          <w:marTop w:val="154"/>
          <w:marBottom w:val="0"/>
          <w:divBdr>
            <w:top w:val="none" w:sz="0" w:space="0" w:color="auto"/>
            <w:left w:val="none" w:sz="0" w:space="0" w:color="auto"/>
            <w:bottom w:val="none" w:sz="0" w:space="0" w:color="auto"/>
            <w:right w:val="none" w:sz="0" w:space="0" w:color="auto"/>
          </w:divBdr>
        </w:div>
      </w:divsChild>
    </w:div>
    <w:div w:id="18411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王慧珠校長</dc:creator>
  <cp:lastModifiedBy>石玫芳</cp:lastModifiedBy>
  <cp:revision>5</cp:revision>
  <dcterms:created xsi:type="dcterms:W3CDTF">2018-12-04T02:59:00Z</dcterms:created>
  <dcterms:modified xsi:type="dcterms:W3CDTF">2019-05-24T08:06:00Z</dcterms:modified>
</cp:coreProperties>
</file>